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7E" w:rsidRDefault="0030257E" w:rsidP="0030257E">
      <w:pPr>
        <w:jc w:val="center"/>
        <w:rPr>
          <w:rFonts w:cs="Times New Roman"/>
          <w:b/>
          <w:i/>
          <w:iCs/>
          <w:sz w:val="48"/>
          <w:szCs w:val="48"/>
        </w:rPr>
      </w:pPr>
      <w:r>
        <w:rPr>
          <w:rFonts w:cs="Times New Roman"/>
          <w:b/>
          <w:i/>
          <w:iCs/>
          <w:sz w:val="48"/>
          <w:szCs w:val="48"/>
        </w:rPr>
        <w:t>Instructor’s Manual (Public half) for</w:t>
      </w:r>
    </w:p>
    <w:p w:rsidR="0030257E" w:rsidRDefault="0030257E" w:rsidP="0030257E">
      <w:pPr>
        <w:jc w:val="center"/>
        <w:rPr>
          <w:rFonts w:cs="Times New Roman"/>
          <w:b/>
          <w:i/>
          <w:iCs/>
          <w:sz w:val="48"/>
          <w:szCs w:val="48"/>
        </w:rPr>
      </w:pPr>
      <w:r w:rsidRPr="00A708CF">
        <w:rPr>
          <w:rFonts w:cs="Times New Roman"/>
          <w:b/>
          <w:i/>
          <w:iCs/>
          <w:sz w:val="48"/>
          <w:szCs w:val="48"/>
        </w:rPr>
        <w:t>Ways and Means, 1935: Debating the Social Security Act through Math</w:t>
      </w:r>
    </w:p>
    <w:p w:rsidR="0030257E" w:rsidRPr="00CC2D8E" w:rsidRDefault="0030257E" w:rsidP="0030257E">
      <w:pPr>
        <w:jc w:val="center"/>
        <w:rPr>
          <w:rFonts w:cs="Times New Roman"/>
          <w:b/>
          <w:i/>
          <w:sz w:val="32"/>
          <w:szCs w:val="32"/>
        </w:rPr>
      </w:pPr>
      <w:r w:rsidRPr="00CC2D8E">
        <w:rPr>
          <w:rFonts w:cs="Times New Roman"/>
          <w:b/>
          <w:i/>
          <w:sz w:val="32"/>
          <w:szCs w:val="32"/>
        </w:rPr>
        <w:t>A math-centered short “Reacting to the Past” game</w:t>
      </w:r>
    </w:p>
    <w:p w:rsidR="0030257E" w:rsidRPr="00CC2D8E" w:rsidRDefault="0030257E" w:rsidP="0030257E">
      <w:pPr>
        <w:jc w:val="center"/>
        <w:rPr>
          <w:rFonts w:cs="Times New Roman"/>
          <w:b/>
          <w:i/>
        </w:rPr>
      </w:pPr>
    </w:p>
    <w:p w:rsidR="0030257E" w:rsidRPr="00CC2D8E" w:rsidRDefault="0030257E" w:rsidP="0030257E">
      <w:pPr>
        <w:jc w:val="center"/>
        <w:rPr>
          <w:rFonts w:cs="Times New Roman"/>
          <w:b/>
          <w:i/>
        </w:rPr>
      </w:pPr>
    </w:p>
    <w:p w:rsidR="0030257E" w:rsidRPr="00CC2D8E" w:rsidRDefault="0030257E" w:rsidP="0030257E">
      <w:pPr>
        <w:jc w:val="center"/>
        <w:rPr>
          <w:rFonts w:cs="Times New Roman"/>
          <w:b/>
          <w:i/>
        </w:rPr>
      </w:pPr>
    </w:p>
    <w:p w:rsidR="0030257E" w:rsidRPr="00CC2D8E" w:rsidRDefault="0030257E" w:rsidP="0030257E">
      <w:pPr>
        <w:jc w:val="center"/>
        <w:rPr>
          <w:rFonts w:cs="Times New Roman"/>
          <w:b/>
          <w:i/>
        </w:rPr>
      </w:pPr>
    </w:p>
    <w:p w:rsidR="0030257E" w:rsidRPr="00CC2D8E" w:rsidRDefault="0030257E" w:rsidP="0030257E">
      <w:pPr>
        <w:jc w:val="center"/>
        <w:rPr>
          <w:rFonts w:cs="Times New Roman"/>
          <w:b/>
          <w:i/>
        </w:rPr>
      </w:pPr>
      <w:proofErr w:type="gramStart"/>
      <w:r w:rsidRPr="00CC2D8E">
        <w:rPr>
          <w:rFonts w:cs="Times New Roman"/>
          <w:b/>
          <w:i/>
        </w:rPr>
        <w:t>by</w:t>
      </w:r>
      <w:proofErr w:type="gramEnd"/>
      <w:r w:rsidRPr="00CC2D8E">
        <w:rPr>
          <w:rFonts w:cs="Times New Roman"/>
          <w:b/>
          <w:i/>
        </w:rPr>
        <w:t xml:space="preserve"> John Curran, Mark </w:t>
      </w:r>
      <w:proofErr w:type="spellStart"/>
      <w:r w:rsidRPr="00CC2D8E">
        <w:rPr>
          <w:rFonts w:cs="Times New Roman"/>
          <w:b/>
          <w:i/>
        </w:rPr>
        <w:t>Higbee</w:t>
      </w:r>
      <w:proofErr w:type="spellEnd"/>
      <w:r w:rsidRPr="00CC2D8E">
        <w:rPr>
          <w:rFonts w:cs="Times New Roman"/>
          <w:b/>
          <w:i/>
        </w:rPr>
        <w:t>, R</w:t>
      </w:r>
      <w:r>
        <w:rPr>
          <w:rFonts w:cs="Times New Roman"/>
          <w:b/>
          <w:i/>
        </w:rPr>
        <w:t xml:space="preserve">ussell </w:t>
      </w:r>
      <w:r w:rsidRPr="00CC2D8E">
        <w:rPr>
          <w:rFonts w:cs="Times New Roman"/>
          <w:b/>
          <w:i/>
        </w:rPr>
        <w:t>D. Jones, and Andrew Ross</w:t>
      </w:r>
    </w:p>
    <w:p w:rsidR="0030257E" w:rsidRDefault="0030257E" w:rsidP="0030257E">
      <w:pPr>
        <w:jc w:val="center"/>
        <w:rPr>
          <w:rFonts w:cs="Times New Roman"/>
          <w:b/>
          <w:i/>
        </w:rPr>
      </w:pPr>
      <w:r w:rsidRPr="00CC2D8E">
        <w:rPr>
          <w:rFonts w:cs="Times New Roman"/>
          <w:b/>
          <w:i/>
        </w:rPr>
        <w:t xml:space="preserve"> Eastern Michigan University, </w:t>
      </w:r>
      <w:r>
        <w:rPr>
          <w:rFonts w:cs="Times New Roman"/>
          <w:b/>
          <w:i/>
        </w:rPr>
        <w:t>Ju</w:t>
      </w:r>
      <w:r w:rsidR="00493E8F">
        <w:rPr>
          <w:rFonts w:cs="Times New Roman"/>
          <w:b/>
          <w:i/>
        </w:rPr>
        <w:t>ly</w:t>
      </w:r>
      <w:r w:rsidRPr="00CC2D8E">
        <w:rPr>
          <w:rFonts w:cs="Times New Roman"/>
          <w:b/>
          <w:i/>
        </w:rPr>
        <w:t xml:space="preserve"> 201</w:t>
      </w:r>
      <w:r>
        <w:rPr>
          <w:rFonts w:cs="Times New Roman"/>
          <w:b/>
          <w:i/>
        </w:rPr>
        <w:t>2</w:t>
      </w:r>
    </w:p>
    <w:p w:rsidR="00331D0F" w:rsidRPr="00331D0F" w:rsidRDefault="00331D0F" w:rsidP="00331D0F">
      <w:pPr>
        <w:jc w:val="center"/>
        <w:rPr>
          <w:rFonts w:cs="Times New Roman"/>
          <w:b/>
          <w:i/>
        </w:rPr>
      </w:pPr>
    </w:p>
    <w:p w:rsidR="00504011" w:rsidRDefault="00504011">
      <w:pPr>
        <w:spacing w:after="200" w:line="276" w:lineRule="auto"/>
        <w:rPr>
          <w:rFonts w:cs="Times New Roman"/>
          <w:b/>
          <w:i/>
        </w:rPr>
      </w:pPr>
      <w:r>
        <w:rPr>
          <w:rFonts w:cs="Times New Roman"/>
          <w:b/>
          <w:i/>
        </w:rPr>
        <w:br w:type="page"/>
      </w:r>
    </w:p>
    <w:sdt>
      <w:sdtPr>
        <w:rPr>
          <w:rFonts w:ascii="Times New Roman" w:eastAsiaTheme="minorHAnsi" w:hAnsi="Times New Roman" w:cstheme="minorBidi"/>
          <w:b w:val="0"/>
          <w:bCs w:val="0"/>
          <w:color w:val="auto"/>
          <w:sz w:val="24"/>
          <w:szCs w:val="22"/>
        </w:rPr>
        <w:id w:val="420696181"/>
        <w:docPartObj>
          <w:docPartGallery w:val="Table of Contents"/>
          <w:docPartUnique/>
        </w:docPartObj>
      </w:sdtPr>
      <w:sdtContent>
        <w:p w:rsidR="00504011" w:rsidRDefault="00504011">
          <w:pPr>
            <w:pStyle w:val="TOCHeading"/>
          </w:pPr>
          <w:r>
            <w:t>Contents</w:t>
          </w:r>
        </w:p>
        <w:p w:rsidR="00E64B7F" w:rsidRDefault="00963CF1">
          <w:pPr>
            <w:pStyle w:val="TOC1"/>
            <w:tabs>
              <w:tab w:val="right" w:leader="dot" w:pos="9350"/>
            </w:tabs>
            <w:rPr>
              <w:noProof/>
            </w:rPr>
          </w:pPr>
          <w:r w:rsidRPr="00963CF1">
            <w:fldChar w:fldCharType="begin"/>
          </w:r>
          <w:r w:rsidR="00504011">
            <w:instrText xml:space="preserve"> TOC \o "1-3" \h \z \u </w:instrText>
          </w:r>
          <w:r w:rsidRPr="00963CF1">
            <w:fldChar w:fldCharType="separate"/>
          </w:r>
          <w:hyperlink w:anchor="_Toc330980200" w:history="1">
            <w:r w:rsidR="00E64B7F" w:rsidRPr="00EA2772">
              <w:rPr>
                <w:rStyle w:val="Hyperlink"/>
                <w:noProof/>
              </w:rPr>
              <w:t>Introduction</w:t>
            </w:r>
            <w:r w:rsidR="00E64B7F">
              <w:rPr>
                <w:noProof/>
                <w:webHidden/>
              </w:rPr>
              <w:tab/>
            </w:r>
            <w:r w:rsidR="00E64B7F">
              <w:rPr>
                <w:noProof/>
                <w:webHidden/>
              </w:rPr>
              <w:fldChar w:fldCharType="begin"/>
            </w:r>
            <w:r w:rsidR="00E64B7F">
              <w:rPr>
                <w:noProof/>
                <w:webHidden/>
              </w:rPr>
              <w:instrText xml:space="preserve"> PAGEREF _Toc330980200 \h </w:instrText>
            </w:r>
            <w:r w:rsidR="00E64B7F">
              <w:rPr>
                <w:noProof/>
                <w:webHidden/>
              </w:rPr>
            </w:r>
            <w:r w:rsidR="00E64B7F">
              <w:rPr>
                <w:noProof/>
                <w:webHidden/>
              </w:rPr>
              <w:fldChar w:fldCharType="separate"/>
            </w:r>
            <w:r w:rsidR="00E64B7F">
              <w:rPr>
                <w:noProof/>
                <w:webHidden/>
              </w:rPr>
              <w:t>3</w:t>
            </w:r>
            <w:r w:rsidR="00E64B7F">
              <w:rPr>
                <w:noProof/>
                <w:webHidden/>
              </w:rPr>
              <w:fldChar w:fldCharType="end"/>
            </w:r>
          </w:hyperlink>
        </w:p>
        <w:p w:rsidR="00E64B7F" w:rsidRDefault="00E64B7F">
          <w:pPr>
            <w:pStyle w:val="TOC2"/>
            <w:tabs>
              <w:tab w:val="right" w:leader="dot" w:pos="9350"/>
            </w:tabs>
            <w:rPr>
              <w:noProof/>
            </w:rPr>
          </w:pPr>
          <w:hyperlink w:anchor="_Toc330980201" w:history="1">
            <w:r w:rsidRPr="00EA2772">
              <w:rPr>
                <w:rStyle w:val="Hyperlink"/>
                <w:noProof/>
              </w:rPr>
              <w:t>General Education Objectives</w:t>
            </w:r>
            <w:r>
              <w:rPr>
                <w:noProof/>
                <w:webHidden/>
              </w:rPr>
              <w:tab/>
            </w:r>
            <w:r>
              <w:rPr>
                <w:noProof/>
                <w:webHidden/>
              </w:rPr>
              <w:fldChar w:fldCharType="begin"/>
            </w:r>
            <w:r>
              <w:rPr>
                <w:noProof/>
                <w:webHidden/>
              </w:rPr>
              <w:instrText xml:space="preserve"> PAGEREF _Toc330980201 \h </w:instrText>
            </w:r>
            <w:r>
              <w:rPr>
                <w:noProof/>
                <w:webHidden/>
              </w:rPr>
            </w:r>
            <w:r>
              <w:rPr>
                <w:noProof/>
                <w:webHidden/>
              </w:rPr>
              <w:fldChar w:fldCharType="separate"/>
            </w:r>
            <w:r>
              <w:rPr>
                <w:noProof/>
                <w:webHidden/>
              </w:rPr>
              <w:t>3</w:t>
            </w:r>
            <w:r>
              <w:rPr>
                <w:noProof/>
                <w:webHidden/>
              </w:rPr>
              <w:fldChar w:fldCharType="end"/>
            </w:r>
          </w:hyperlink>
        </w:p>
        <w:p w:rsidR="00E64B7F" w:rsidRDefault="00E64B7F">
          <w:pPr>
            <w:pStyle w:val="TOC2"/>
            <w:tabs>
              <w:tab w:val="right" w:leader="dot" w:pos="9350"/>
            </w:tabs>
            <w:rPr>
              <w:noProof/>
            </w:rPr>
          </w:pPr>
          <w:hyperlink w:anchor="_Toc330980202" w:history="1">
            <w:r w:rsidRPr="00EA2772">
              <w:rPr>
                <w:rStyle w:val="Hyperlink"/>
                <w:noProof/>
              </w:rPr>
              <w:t>Mathematics Education Objectives</w:t>
            </w:r>
            <w:r>
              <w:rPr>
                <w:noProof/>
                <w:webHidden/>
              </w:rPr>
              <w:tab/>
            </w:r>
            <w:r>
              <w:rPr>
                <w:noProof/>
                <w:webHidden/>
              </w:rPr>
              <w:fldChar w:fldCharType="begin"/>
            </w:r>
            <w:r>
              <w:rPr>
                <w:noProof/>
                <w:webHidden/>
              </w:rPr>
              <w:instrText xml:space="preserve"> PAGEREF _Toc330980202 \h </w:instrText>
            </w:r>
            <w:r>
              <w:rPr>
                <w:noProof/>
                <w:webHidden/>
              </w:rPr>
            </w:r>
            <w:r>
              <w:rPr>
                <w:noProof/>
                <w:webHidden/>
              </w:rPr>
              <w:fldChar w:fldCharType="separate"/>
            </w:r>
            <w:r>
              <w:rPr>
                <w:noProof/>
                <w:webHidden/>
              </w:rPr>
              <w:t>4</w:t>
            </w:r>
            <w:r>
              <w:rPr>
                <w:noProof/>
                <w:webHidden/>
              </w:rPr>
              <w:fldChar w:fldCharType="end"/>
            </w:r>
          </w:hyperlink>
        </w:p>
        <w:p w:rsidR="00E64B7F" w:rsidRDefault="00E64B7F">
          <w:pPr>
            <w:pStyle w:val="TOC3"/>
            <w:tabs>
              <w:tab w:val="right" w:leader="dot" w:pos="9350"/>
            </w:tabs>
            <w:rPr>
              <w:noProof/>
            </w:rPr>
          </w:pPr>
          <w:hyperlink w:anchor="_Toc330980203" w:history="1">
            <w:r w:rsidRPr="00EA2772">
              <w:rPr>
                <w:rStyle w:val="Hyperlink"/>
                <w:noProof/>
              </w:rPr>
              <w:t>Mathematical Misdirections</w:t>
            </w:r>
            <w:r>
              <w:rPr>
                <w:noProof/>
                <w:webHidden/>
              </w:rPr>
              <w:tab/>
            </w:r>
            <w:r>
              <w:rPr>
                <w:noProof/>
                <w:webHidden/>
              </w:rPr>
              <w:fldChar w:fldCharType="begin"/>
            </w:r>
            <w:r>
              <w:rPr>
                <w:noProof/>
                <w:webHidden/>
              </w:rPr>
              <w:instrText xml:space="preserve"> PAGEREF _Toc330980203 \h </w:instrText>
            </w:r>
            <w:r>
              <w:rPr>
                <w:noProof/>
                <w:webHidden/>
              </w:rPr>
            </w:r>
            <w:r>
              <w:rPr>
                <w:noProof/>
                <w:webHidden/>
              </w:rPr>
              <w:fldChar w:fldCharType="separate"/>
            </w:r>
            <w:r>
              <w:rPr>
                <w:noProof/>
                <w:webHidden/>
              </w:rPr>
              <w:t>5</w:t>
            </w:r>
            <w:r>
              <w:rPr>
                <w:noProof/>
                <w:webHidden/>
              </w:rPr>
              <w:fldChar w:fldCharType="end"/>
            </w:r>
          </w:hyperlink>
        </w:p>
        <w:p w:rsidR="00E64B7F" w:rsidRDefault="00E64B7F">
          <w:pPr>
            <w:pStyle w:val="TOC3"/>
            <w:tabs>
              <w:tab w:val="right" w:leader="dot" w:pos="9350"/>
            </w:tabs>
            <w:rPr>
              <w:noProof/>
            </w:rPr>
          </w:pPr>
          <w:hyperlink w:anchor="_Toc330980204" w:history="1">
            <w:r w:rsidRPr="00EA2772">
              <w:rPr>
                <w:rStyle w:val="Hyperlink"/>
                <w:noProof/>
              </w:rPr>
              <w:t>Different Ways to Focus</w:t>
            </w:r>
            <w:r>
              <w:rPr>
                <w:noProof/>
                <w:webHidden/>
              </w:rPr>
              <w:tab/>
            </w:r>
            <w:r>
              <w:rPr>
                <w:noProof/>
                <w:webHidden/>
              </w:rPr>
              <w:fldChar w:fldCharType="begin"/>
            </w:r>
            <w:r>
              <w:rPr>
                <w:noProof/>
                <w:webHidden/>
              </w:rPr>
              <w:instrText xml:space="preserve"> PAGEREF _Toc330980204 \h </w:instrText>
            </w:r>
            <w:r>
              <w:rPr>
                <w:noProof/>
                <w:webHidden/>
              </w:rPr>
            </w:r>
            <w:r>
              <w:rPr>
                <w:noProof/>
                <w:webHidden/>
              </w:rPr>
              <w:fldChar w:fldCharType="separate"/>
            </w:r>
            <w:r>
              <w:rPr>
                <w:noProof/>
                <w:webHidden/>
              </w:rPr>
              <w:t>6</w:t>
            </w:r>
            <w:r>
              <w:rPr>
                <w:noProof/>
                <w:webHidden/>
              </w:rPr>
              <w:fldChar w:fldCharType="end"/>
            </w:r>
          </w:hyperlink>
        </w:p>
        <w:p w:rsidR="00E64B7F" w:rsidRDefault="00E64B7F">
          <w:pPr>
            <w:pStyle w:val="TOC1"/>
            <w:tabs>
              <w:tab w:val="right" w:leader="dot" w:pos="9350"/>
            </w:tabs>
            <w:rPr>
              <w:noProof/>
            </w:rPr>
          </w:pPr>
          <w:hyperlink w:anchor="_Toc330980205" w:history="1">
            <w:r w:rsidRPr="00EA2772">
              <w:rPr>
                <w:rStyle w:val="Hyperlink"/>
                <w:noProof/>
              </w:rPr>
              <w:t xml:space="preserve">Teaching </w:t>
            </w:r>
            <w:r w:rsidRPr="00EA2772">
              <w:rPr>
                <w:rStyle w:val="Hyperlink"/>
                <w:i/>
                <w:noProof/>
              </w:rPr>
              <w:t>Ways and Means</w:t>
            </w:r>
            <w:r>
              <w:rPr>
                <w:noProof/>
                <w:webHidden/>
              </w:rPr>
              <w:tab/>
            </w:r>
            <w:r>
              <w:rPr>
                <w:noProof/>
                <w:webHidden/>
              </w:rPr>
              <w:fldChar w:fldCharType="begin"/>
            </w:r>
            <w:r>
              <w:rPr>
                <w:noProof/>
                <w:webHidden/>
              </w:rPr>
              <w:instrText xml:space="preserve"> PAGEREF _Toc330980205 \h </w:instrText>
            </w:r>
            <w:r>
              <w:rPr>
                <w:noProof/>
                <w:webHidden/>
              </w:rPr>
            </w:r>
            <w:r>
              <w:rPr>
                <w:noProof/>
                <w:webHidden/>
              </w:rPr>
              <w:fldChar w:fldCharType="separate"/>
            </w:r>
            <w:r>
              <w:rPr>
                <w:noProof/>
                <w:webHidden/>
              </w:rPr>
              <w:t>6</w:t>
            </w:r>
            <w:r>
              <w:rPr>
                <w:noProof/>
                <w:webHidden/>
              </w:rPr>
              <w:fldChar w:fldCharType="end"/>
            </w:r>
          </w:hyperlink>
        </w:p>
        <w:p w:rsidR="00E64B7F" w:rsidRDefault="00E64B7F">
          <w:pPr>
            <w:pStyle w:val="TOC2"/>
            <w:tabs>
              <w:tab w:val="right" w:leader="dot" w:pos="9350"/>
            </w:tabs>
            <w:rPr>
              <w:noProof/>
            </w:rPr>
          </w:pPr>
          <w:hyperlink w:anchor="_Toc330980206" w:history="1">
            <w:r w:rsidRPr="00EA2772">
              <w:rPr>
                <w:rStyle w:val="Hyperlink"/>
                <w:noProof/>
              </w:rPr>
              <w:t>Keeping Students Focused on Quantitative Reasoning</w:t>
            </w:r>
            <w:r>
              <w:rPr>
                <w:noProof/>
                <w:webHidden/>
              </w:rPr>
              <w:tab/>
            </w:r>
            <w:r>
              <w:rPr>
                <w:noProof/>
                <w:webHidden/>
              </w:rPr>
              <w:fldChar w:fldCharType="begin"/>
            </w:r>
            <w:r>
              <w:rPr>
                <w:noProof/>
                <w:webHidden/>
              </w:rPr>
              <w:instrText xml:space="preserve"> PAGEREF _Toc330980206 \h </w:instrText>
            </w:r>
            <w:r>
              <w:rPr>
                <w:noProof/>
                <w:webHidden/>
              </w:rPr>
            </w:r>
            <w:r>
              <w:rPr>
                <w:noProof/>
                <w:webHidden/>
              </w:rPr>
              <w:fldChar w:fldCharType="separate"/>
            </w:r>
            <w:r>
              <w:rPr>
                <w:noProof/>
                <w:webHidden/>
              </w:rPr>
              <w:t>7</w:t>
            </w:r>
            <w:r>
              <w:rPr>
                <w:noProof/>
                <w:webHidden/>
              </w:rPr>
              <w:fldChar w:fldCharType="end"/>
            </w:r>
          </w:hyperlink>
        </w:p>
        <w:p w:rsidR="00E64B7F" w:rsidRDefault="00E64B7F">
          <w:pPr>
            <w:pStyle w:val="TOC2"/>
            <w:tabs>
              <w:tab w:val="right" w:leader="dot" w:pos="9350"/>
            </w:tabs>
            <w:rPr>
              <w:noProof/>
            </w:rPr>
          </w:pPr>
          <w:hyperlink w:anchor="_Toc330980207" w:history="1">
            <w:r w:rsidRPr="00EA2772">
              <w:rPr>
                <w:rStyle w:val="Hyperlink"/>
                <w:noProof/>
              </w:rPr>
              <w:t>Faculty Confusion and Resources</w:t>
            </w:r>
            <w:r>
              <w:rPr>
                <w:noProof/>
                <w:webHidden/>
              </w:rPr>
              <w:tab/>
            </w:r>
            <w:r>
              <w:rPr>
                <w:noProof/>
                <w:webHidden/>
              </w:rPr>
              <w:fldChar w:fldCharType="begin"/>
            </w:r>
            <w:r>
              <w:rPr>
                <w:noProof/>
                <w:webHidden/>
              </w:rPr>
              <w:instrText xml:space="preserve"> PAGEREF _Toc330980207 \h </w:instrText>
            </w:r>
            <w:r>
              <w:rPr>
                <w:noProof/>
                <w:webHidden/>
              </w:rPr>
            </w:r>
            <w:r>
              <w:rPr>
                <w:noProof/>
                <w:webHidden/>
              </w:rPr>
              <w:fldChar w:fldCharType="separate"/>
            </w:r>
            <w:r>
              <w:rPr>
                <w:noProof/>
                <w:webHidden/>
              </w:rPr>
              <w:t>7</w:t>
            </w:r>
            <w:r>
              <w:rPr>
                <w:noProof/>
                <w:webHidden/>
              </w:rPr>
              <w:fldChar w:fldCharType="end"/>
            </w:r>
          </w:hyperlink>
        </w:p>
        <w:p w:rsidR="00E64B7F" w:rsidRDefault="00E64B7F">
          <w:pPr>
            <w:pStyle w:val="TOC3"/>
            <w:tabs>
              <w:tab w:val="right" w:leader="dot" w:pos="9350"/>
            </w:tabs>
            <w:rPr>
              <w:noProof/>
            </w:rPr>
          </w:pPr>
          <w:hyperlink w:anchor="_Toc330980208" w:history="1">
            <w:r w:rsidRPr="00EA2772">
              <w:rPr>
                <w:rStyle w:val="Hyperlink"/>
                <w:rFonts w:eastAsia="Times New Roman"/>
                <w:noProof/>
              </w:rPr>
              <w:t>Student-run classes</w:t>
            </w:r>
            <w:r>
              <w:rPr>
                <w:noProof/>
                <w:webHidden/>
              </w:rPr>
              <w:tab/>
            </w:r>
            <w:r>
              <w:rPr>
                <w:noProof/>
                <w:webHidden/>
              </w:rPr>
              <w:fldChar w:fldCharType="begin"/>
            </w:r>
            <w:r>
              <w:rPr>
                <w:noProof/>
                <w:webHidden/>
              </w:rPr>
              <w:instrText xml:space="preserve"> PAGEREF _Toc330980208 \h </w:instrText>
            </w:r>
            <w:r>
              <w:rPr>
                <w:noProof/>
                <w:webHidden/>
              </w:rPr>
            </w:r>
            <w:r>
              <w:rPr>
                <w:noProof/>
                <w:webHidden/>
              </w:rPr>
              <w:fldChar w:fldCharType="separate"/>
            </w:r>
            <w:r>
              <w:rPr>
                <w:noProof/>
                <w:webHidden/>
              </w:rPr>
              <w:t>7</w:t>
            </w:r>
            <w:r>
              <w:rPr>
                <w:noProof/>
                <w:webHidden/>
              </w:rPr>
              <w:fldChar w:fldCharType="end"/>
            </w:r>
          </w:hyperlink>
        </w:p>
        <w:p w:rsidR="00E64B7F" w:rsidRDefault="00E64B7F">
          <w:pPr>
            <w:pStyle w:val="TOC3"/>
            <w:tabs>
              <w:tab w:val="right" w:leader="dot" w:pos="9350"/>
            </w:tabs>
            <w:rPr>
              <w:noProof/>
            </w:rPr>
          </w:pPr>
          <w:hyperlink w:anchor="_Toc330980209" w:history="1">
            <w:r w:rsidRPr="00EA2772">
              <w:rPr>
                <w:rStyle w:val="Hyperlink"/>
                <w:rFonts w:eastAsia="Times New Roman"/>
                <w:noProof/>
              </w:rPr>
              <w:t>Instructor-run setup, post-mortem</w:t>
            </w:r>
            <w:r>
              <w:rPr>
                <w:noProof/>
                <w:webHidden/>
              </w:rPr>
              <w:tab/>
            </w:r>
            <w:r>
              <w:rPr>
                <w:noProof/>
                <w:webHidden/>
              </w:rPr>
              <w:fldChar w:fldCharType="begin"/>
            </w:r>
            <w:r>
              <w:rPr>
                <w:noProof/>
                <w:webHidden/>
              </w:rPr>
              <w:instrText xml:space="preserve"> PAGEREF _Toc330980209 \h </w:instrText>
            </w:r>
            <w:r>
              <w:rPr>
                <w:noProof/>
                <w:webHidden/>
              </w:rPr>
            </w:r>
            <w:r>
              <w:rPr>
                <w:noProof/>
                <w:webHidden/>
              </w:rPr>
              <w:fldChar w:fldCharType="separate"/>
            </w:r>
            <w:r>
              <w:rPr>
                <w:noProof/>
                <w:webHidden/>
              </w:rPr>
              <w:t>7</w:t>
            </w:r>
            <w:r>
              <w:rPr>
                <w:noProof/>
                <w:webHidden/>
              </w:rPr>
              <w:fldChar w:fldCharType="end"/>
            </w:r>
          </w:hyperlink>
        </w:p>
        <w:p w:rsidR="00E64B7F" w:rsidRDefault="00E64B7F">
          <w:pPr>
            <w:pStyle w:val="TOC1"/>
            <w:tabs>
              <w:tab w:val="right" w:leader="dot" w:pos="9350"/>
            </w:tabs>
            <w:rPr>
              <w:noProof/>
            </w:rPr>
          </w:pPr>
          <w:hyperlink w:anchor="_Toc330980210" w:history="1">
            <w:r w:rsidRPr="00EA2772">
              <w:rPr>
                <w:rStyle w:val="Hyperlink"/>
                <w:noProof/>
              </w:rPr>
              <w:t>Overview of Class Assignments and Activities</w:t>
            </w:r>
            <w:r>
              <w:rPr>
                <w:noProof/>
                <w:webHidden/>
              </w:rPr>
              <w:tab/>
            </w:r>
            <w:r>
              <w:rPr>
                <w:noProof/>
                <w:webHidden/>
              </w:rPr>
              <w:fldChar w:fldCharType="begin"/>
            </w:r>
            <w:r>
              <w:rPr>
                <w:noProof/>
                <w:webHidden/>
              </w:rPr>
              <w:instrText xml:space="preserve"> PAGEREF _Toc330980210 \h </w:instrText>
            </w:r>
            <w:r>
              <w:rPr>
                <w:noProof/>
                <w:webHidden/>
              </w:rPr>
            </w:r>
            <w:r>
              <w:rPr>
                <w:noProof/>
                <w:webHidden/>
              </w:rPr>
              <w:fldChar w:fldCharType="separate"/>
            </w:r>
            <w:r>
              <w:rPr>
                <w:noProof/>
                <w:webHidden/>
              </w:rPr>
              <w:t>8</w:t>
            </w:r>
            <w:r>
              <w:rPr>
                <w:noProof/>
                <w:webHidden/>
              </w:rPr>
              <w:fldChar w:fldCharType="end"/>
            </w:r>
          </w:hyperlink>
        </w:p>
        <w:p w:rsidR="00E64B7F" w:rsidRDefault="00E64B7F">
          <w:pPr>
            <w:pStyle w:val="TOC1"/>
            <w:tabs>
              <w:tab w:val="right" w:leader="dot" w:pos="9350"/>
            </w:tabs>
            <w:rPr>
              <w:noProof/>
            </w:rPr>
          </w:pPr>
          <w:hyperlink w:anchor="_Toc330980211" w:history="1">
            <w:r w:rsidRPr="00EA2772">
              <w:rPr>
                <w:rStyle w:val="Hyperlink"/>
                <w:noProof/>
              </w:rPr>
              <w:t>What To Do Before the Game Begins</w:t>
            </w:r>
            <w:r>
              <w:rPr>
                <w:noProof/>
                <w:webHidden/>
              </w:rPr>
              <w:tab/>
            </w:r>
            <w:r>
              <w:rPr>
                <w:noProof/>
                <w:webHidden/>
              </w:rPr>
              <w:fldChar w:fldCharType="begin"/>
            </w:r>
            <w:r>
              <w:rPr>
                <w:noProof/>
                <w:webHidden/>
              </w:rPr>
              <w:instrText xml:space="preserve"> PAGEREF _Toc330980211 \h </w:instrText>
            </w:r>
            <w:r>
              <w:rPr>
                <w:noProof/>
                <w:webHidden/>
              </w:rPr>
            </w:r>
            <w:r>
              <w:rPr>
                <w:noProof/>
                <w:webHidden/>
              </w:rPr>
              <w:fldChar w:fldCharType="separate"/>
            </w:r>
            <w:r>
              <w:rPr>
                <w:noProof/>
                <w:webHidden/>
              </w:rPr>
              <w:t>10</w:t>
            </w:r>
            <w:r>
              <w:rPr>
                <w:noProof/>
                <w:webHidden/>
              </w:rPr>
              <w:fldChar w:fldCharType="end"/>
            </w:r>
          </w:hyperlink>
        </w:p>
        <w:p w:rsidR="00E64B7F" w:rsidRDefault="00E64B7F">
          <w:pPr>
            <w:pStyle w:val="TOC2"/>
            <w:tabs>
              <w:tab w:val="right" w:leader="dot" w:pos="9350"/>
            </w:tabs>
            <w:rPr>
              <w:noProof/>
            </w:rPr>
          </w:pPr>
          <w:hyperlink w:anchor="_Toc330980212" w:history="1">
            <w:r w:rsidRPr="00EA2772">
              <w:rPr>
                <w:rStyle w:val="Hyperlink"/>
                <w:noProof/>
              </w:rPr>
              <w:t>Writing Requirements</w:t>
            </w:r>
            <w:r>
              <w:rPr>
                <w:noProof/>
                <w:webHidden/>
              </w:rPr>
              <w:tab/>
            </w:r>
            <w:r>
              <w:rPr>
                <w:noProof/>
                <w:webHidden/>
              </w:rPr>
              <w:fldChar w:fldCharType="begin"/>
            </w:r>
            <w:r>
              <w:rPr>
                <w:noProof/>
                <w:webHidden/>
              </w:rPr>
              <w:instrText xml:space="preserve"> PAGEREF _Toc330980212 \h </w:instrText>
            </w:r>
            <w:r>
              <w:rPr>
                <w:noProof/>
                <w:webHidden/>
              </w:rPr>
            </w:r>
            <w:r>
              <w:rPr>
                <w:noProof/>
                <w:webHidden/>
              </w:rPr>
              <w:fldChar w:fldCharType="separate"/>
            </w:r>
            <w:r>
              <w:rPr>
                <w:noProof/>
                <w:webHidden/>
              </w:rPr>
              <w:t>11</w:t>
            </w:r>
            <w:r>
              <w:rPr>
                <w:noProof/>
                <w:webHidden/>
              </w:rPr>
              <w:fldChar w:fldCharType="end"/>
            </w:r>
          </w:hyperlink>
        </w:p>
        <w:p w:rsidR="00E64B7F" w:rsidRDefault="00E64B7F">
          <w:pPr>
            <w:pStyle w:val="TOC2"/>
            <w:tabs>
              <w:tab w:val="right" w:leader="dot" w:pos="9350"/>
            </w:tabs>
            <w:rPr>
              <w:noProof/>
            </w:rPr>
          </w:pPr>
          <w:hyperlink w:anchor="_Toc330980213" w:history="1">
            <w:r w:rsidRPr="00EA2772">
              <w:rPr>
                <w:rStyle w:val="Hyperlink"/>
                <w:rFonts w:eastAsia="Times New Roman"/>
                <w:noProof/>
              </w:rPr>
              <w:t>Grading</w:t>
            </w:r>
            <w:r>
              <w:rPr>
                <w:noProof/>
                <w:webHidden/>
              </w:rPr>
              <w:tab/>
            </w:r>
            <w:r>
              <w:rPr>
                <w:noProof/>
                <w:webHidden/>
              </w:rPr>
              <w:fldChar w:fldCharType="begin"/>
            </w:r>
            <w:r>
              <w:rPr>
                <w:noProof/>
                <w:webHidden/>
              </w:rPr>
              <w:instrText xml:space="preserve"> PAGEREF _Toc330980213 \h </w:instrText>
            </w:r>
            <w:r>
              <w:rPr>
                <w:noProof/>
                <w:webHidden/>
              </w:rPr>
            </w:r>
            <w:r>
              <w:rPr>
                <w:noProof/>
                <w:webHidden/>
              </w:rPr>
              <w:fldChar w:fldCharType="separate"/>
            </w:r>
            <w:r>
              <w:rPr>
                <w:noProof/>
                <w:webHidden/>
              </w:rPr>
              <w:t>11</w:t>
            </w:r>
            <w:r>
              <w:rPr>
                <w:noProof/>
                <w:webHidden/>
              </w:rPr>
              <w:fldChar w:fldCharType="end"/>
            </w:r>
          </w:hyperlink>
        </w:p>
        <w:p w:rsidR="00E64B7F" w:rsidRDefault="00E64B7F">
          <w:pPr>
            <w:pStyle w:val="TOC3"/>
            <w:tabs>
              <w:tab w:val="right" w:leader="dot" w:pos="9350"/>
            </w:tabs>
            <w:rPr>
              <w:noProof/>
            </w:rPr>
          </w:pPr>
          <w:hyperlink w:anchor="_Toc330980214" w:history="1">
            <w:r w:rsidRPr="00EA2772">
              <w:rPr>
                <w:rStyle w:val="Hyperlink"/>
                <w:noProof/>
              </w:rPr>
              <w:t>Student Absences</w:t>
            </w:r>
            <w:r>
              <w:rPr>
                <w:noProof/>
                <w:webHidden/>
              </w:rPr>
              <w:tab/>
            </w:r>
            <w:r>
              <w:rPr>
                <w:noProof/>
                <w:webHidden/>
              </w:rPr>
              <w:fldChar w:fldCharType="begin"/>
            </w:r>
            <w:r>
              <w:rPr>
                <w:noProof/>
                <w:webHidden/>
              </w:rPr>
              <w:instrText xml:space="preserve"> PAGEREF _Toc330980214 \h </w:instrText>
            </w:r>
            <w:r>
              <w:rPr>
                <w:noProof/>
                <w:webHidden/>
              </w:rPr>
            </w:r>
            <w:r>
              <w:rPr>
                <w:noProof/>
                <w:webHidden/>
              </w:rPr>
              <w:fldChar w:fldCharType="separate"/>
            </w:r>
            <w:r>
              <w:rPr>
                <w:noProof/>
                <w:webHidden/>
              </w:rPr>
              <w:t>12</w:t>
            </w:r>
            <w:r>
              <w:rPr>
                <w:noProof/>
                <w:webHidden/>
              </w:rPr>
              <w:fldChar w:fldCharType="end"/>
            </w:r>
          </w:hyperlink>
        </w:p>
        <w:p w:rsidR="00E64B7F" w:rsidRDefault="00E64B7F">
          <w:pPr>
            <w:pStyle w:val="TOC2"/>
            <w:tabs>
              <w:tab w:val="right" w:leader="dot" w:pos="9350"/>
            </w:tabs>
            <w:rPr>
              <w:noProof/>
            </w:rPr>
          </w:pPr>
          <w:hyperlink w:anchor="_Toc330980215" w:history="1">
            <w:r w:rsidRPr="00EA2772">
              <w:rPr>
                <w:rStyle w:val="Hyperlink"/>
                <w:rFonts w:eastAsia="Times New Roman"/>
                <w:noProof/>
              </w:rPr>
              <w:t>“INTRODUCTION TO THE COURSE” Document</w:t>
            </w:r>
            <w:r>
              <w:rPr>
                <w:noProof/>
                <w:webHidden/>
              </w:rPr>
              <w:tab/>
            </w:r>
            <w:r>
              <w:rPr>
                <w:noProof/>
                <w:webHidden/>
              </w:rPr>
              <w:fldChar w:fldCharType="begin"/>
            </w:r>
            <w:r>
              <w:rPr>
                <w:noProof/>
                <w:webHidden/>
              </w:rPr>
              <w:instrText xml:space="preserve"> PAGEREF _Toc330980215 \h </w:instrText>
            </w:r>
            <w:r>
              <w:rPr>
                <w:noProof/>
                <w:webHidden/>
              </w:rPr>
            </w:r>
            <w:r>
              <w:rPr>
                <w:noProof/>
                <w:webHidden/>
              </w:rPr>
              <w:fldChar w:fldCharType="separate"/>
            </w:r>
            <w:r>
              <w:rPr>
                <w:noProof/>
                <w:webHidden/>
              </w:rPr>
              <w:t>12</w:t>
            </w:r>
            <w:r>
              <w:rPr>
                <w:noProof/>
                <w:webHidden/>
              </w:rPr>
              <w:fldChar w:fldCharType="end"/>
            </w:r>
          </w:hyperlink>
        </w:p>
        <w:p w:rsidR="00E64B7F" w:rsidRDefault="00E64B7F">
          <w:pPr>
            <w:pStyle w:val="TOC3"/>
            <w:tabs>
              <w:tab w:val="right" w:leader="dot" w:pos="9350"/>
            </w:tabs>
            <w:rPr>
              <w:noProof/>
            </w:rPr>
          </w:pPr>
          <w:hyperlink w:anchor="_Toc330980216" w:history="1">
            <w:r w:rsidRPr="00EA2772">
              <w:rPr>
                <w:rStyle w:val="Hyperlink"/>
                <w:noProof/>
              </w:rPr>
              <w:t>Initial Remarks</w:t>
            </w:r>
            <w:r>
              <w:rPr>
                <w:noProof/>
                <w:webHidden/>
              </w:rPr>
              <w:tab/>
            </w:r>
            <w:r>
              <w:rPr>
                <w:noProof/>
                <w:webHidden/>
              </w:rPr>
              <w:fldChar w:fldCharType="begin"/>
            </w:r>
            <w:r>
              <w:rPr>
                <w:noProof/>
                <w:webHidden/>
              </w:rPr>
              <w:instrText xml:space="preserve"> PAGEREF _Toc330980216 \h </w:instrText>
            </w:r>
            <w:r>
              <w:rPr>
                <w:noProof/>
                <w:webHidden/>
              </w:rPr>
            </w:r>
            <w:r>
              <w:rPr>
                <w:noProof/>
                <w:webHidden/>
              </w:rPr>
              <w:fldChar w:fldCharType="separate"/>
            </w:r>
            <w:r>
              <w:rPr>
                <w:noProof/>
                <w:webHidden/>
              </w:rPr>
              <w:t>13</w:t>
            </w:r>
            <w:r>
              <w:rPr>
                <w:noProof/>
                <w:webHidden/>
              </w:rPr>
              <w:fldChar w:fldCharType="end"/>
            </w:r>
          </w:hyperlink>
        </w:p>
        <w:p w:rsidR="00E64B7F" w:rsidRDefault="00E64B7F">
          <w:pPr>
            <w:pStyle w:val="TOC3"/>
            <w:tabs>
              <w:tab w:val="right" w:leader="dot" w:pos="9350"/>
            </w:tabs>
            <w:rPr>
              <w:noProof/>
            </w:rPr>
          </w:pPr>
          <w:hyperlink w:anchor="_Toc330980217" w:history="1">
            <w:r w:rsidRPr="00EA2772">
              <w:rPr>
                <w:rStyle w:val="Hyperlink"/>
                <w:noProof/>
              </w:rPr>
              <w:t>Time outline:</w:t>
            </w:r>
            <w:r>
              <w:rPr>
                <w:noProof/>
                <w:webHidden/>
              </w:rPr>
              <w:tab/>
            </w:r>
            <w:r>
              <w:rPr>
                <w:noProof/>
                <w:webHidden/>
              </w:rPr>
              <w:fldChar w:fldCharType="begin"/>
            </w:r>
            <w:r>
              <w:rPr>
                <w:noProof/>
                <w:webHidden/>
              </w:rPr>
              <w:instrText xml:space="preserve"> PAGEREF _Toc330980217 \h </w:instrText>
            </w:r>
            <w:r>
              <w:rPr>
                <w:noProof/>
                <w:webHidden/>
              </w:rPr>
            </w:r>
            <w:r>
              <w:rPr>
                <w:noProof/>
                <w:webHidden/>
              </w:rPr>
              <w:fldChar w:fldCharType="separate"/>
            </w:r>
            <w:r>
              <w:rPr>
                <w:noProof/>
                <w:webHidden/>
              </w:rPr>
              <w:t>13</w:t>
            </w:r>
            <w:r>
              <w:rPr>
                <w:noProof/>
                <w:webHidden/>
              </w:rPr>
              <w:fldChar w:fldCharType="end"/>
            </w:r>
          </w:hyperlink>
        </w:p>
        <w:p w:rsidR="00E64B7F" w:rsidRDefault="00E64B7F">
          <w:pPr>
            <w:pStyle w:val="TOC2"/>
            <w:tabs>
              <w:tab w:val="right" w:leader="dot" w:pos="9350"/>
            </w:tabs>
            <w:rPr>
              <w:noProof/>
            </w:rPr>
          </w:pPr>
          <w:hyperlink w:anchor="_Toc330980218" w:history="1">
            <w:r w:rsidRPr="00EA2772">
              <w:rPr>
                <w:rStyle w:val="Hyperlink"/>
                <w:noProof/>
              </w:rPr>
              <w:t>Interlude</w:t>
            </w:r>
            <w:r>
              <w:rPr>
                <w:noProof/>
                <w:webHidden/>
              </w:rPr>
              <w:tab/>
            </w:r>
            <w:r>
              <w:rPr>
                <w:noProof/>
                <w:webHidden/>
              </w:rPr>
              <w:fldChar w:fldCharType="begin"/>
            </w:r>
            <w:r>
              <w:rPr>
                <w:noProof/>
                <w:webHidden/>
              </w:rPr>
              <w:instrText xml:space="preserve"> PAGEREF _Toc330980218 \h </w:instrText>
            </w:r>
            <w:r>
              <w:rPr>
                <w:noProof/>
                <w:webHidden/>
              </w:rPr>
            </w:r>
            <w:r>
              <w:rPr>
                <w:noProof/>
                <w:webHidden/>
              </w:rPr>
              <w:fldChar w:fldCharType="separate"/>
            </w:r>
            <w:r>
              <w:rPr>
                <w:noProof/>
                <w:webHidden/>
              </w:rPr>
              <w:t>14</w:t>
            </w:r>
            <w:r>
              <w:rPr>
                <w:noProof/>
                <w:webHidden/>
              </w:rPr>
              <w:fldChar w:fldCharType="end"/>
            </w:r>
          </w:hyperlink>
        </w:p>
        <w:p w:rsidR="00E64B7F" w:rsidRDefault="00E64B7F">
          <w:pPr>
            <w:pStyle w:val="TOC2"/>
            <w:tabs>
              <w:tab w:val="right" w:leader="dot" w:pos="9350"/>
            </w:tabs>
            <w:rPr>
              <w:noProof/>
            </w:rPr>
          </w:pPr>
          <w:hyperlink w:anchor="_Toc330980219" w:history="1">
            <w:r w:rsidRPr="00EA2772">
              <w:rPr>
                <w:rStyle w:val="Hyperlink"/>
                <w:noProof/>
              </w:rPr>
              <w:t>Game Days</w:t>
            </w:r>
            <w:r>
              <w:rPr>
                <w:noProof/>
                <w:webHidden/>
              </w:rPr>
              <w:tab/>
            </w:r>
            <w:r>
              <w:rPr>
                <w:noProof/>
                <w:webHidden/>
              </w:rPr>
              <w:fldChar w:fldCharType="begin"/>
            </w:r>
            <w:r>
              <w:rPr>
                <w:noProof/>
                <w:webHidden/>
              </w:rPr>
              <w:instrText xml:space="preserve"> PAGEREF _Toc330980219 \h </w:instrText>
            </w:r>
            <w:r>
              <w:rPr>
                <w:noProof/>
                <w:webHidden/>
              </w:rPr>
            </w:r>
            <w:r>
              <w:rPr>
                <w:noProof/>
                <w:webHidden/>
              </w:rPr>
              <w:fldChar w:fldCharType="separate"/>
            </w:r>
            <w:r>
              <w:rPr>
                <w:noProof/>
                <w:webHidden/>
              </w:rPr>
              <w:t>14</w:t>
            </w:r>
            <w:r>
              <w:rPr>
                <w:noProof/>
                <w:webHidden/>
              </w:rPr>
              <w:fldChar w:fldCharType="end"/>
            </w:r>
          </w:hyperlink>
        </w:p>
        <w:p w:rsidR="00E64B7F" w:rsidRDefault="00E64B7F">
          <w:pPr>
            <w:pStyle w:val="TOC2"/>
            <w:tabs>
              <w:tab w:val="right" w:leader="dot" w:pos="9350"/>
            </w:tabs>
            <w:rPr>
              <w:noProof/>
            </w:rPr>
          </w:pPr>
          <w:hyperlink w:anchor="_Toc330980220" w:history="1">
            <w:r w:rsidRPr="00EA2772">
              <w:rPr>
                <w:rStyle w:val="Hyperlink"/>
                <w:noProof/>
              </w:rPr>
              <w:t>Textbook Alignment</w:t>
            </w:r>
            <w:r>
              <w:rPr>
                <w:noProof/>
                <w:webHidden/>
              </w:rPr>
              <w:tab/>
            </w:r>
            <w:r>
              <w:rPr>
                <w:noProof/>
                <w:webHidden/>
              </w:rPr>
              <w:fldChar w:fldCharType="begin"/>
            </w:r>
            <w:r>
              <w:rPr>
                <w:noProof/>
                <w:webHidden/>
              </w:rPr>
              <w:instrText xml:space="preserve"> PAGEREF _Toc330980220 \h </w:instrText>
            </w:r>
            <w:r>
              <w:rPr>
                <w:noProof/>
                <w:webHidden/>
              </w:rPr>
            </w:r>
            <w:r>
              <w:rPr>
                <w:noProof/>
                <w:webHidden/>
              </w:rPr>
              <w:fldChar w:fldCharType="separate"/>
            </w:r>
            <w:r>
              <w:rPr>
                <w:noProof/>
                <w:webHidden/>
              </w:rPr>
              <w:t>17</w:t>
            </w:r>
            <w:r>
              <w:rPr>
                <w:noProof/>
                <w:webHidden/>
              </w:rPr>
              <w:fldChar w:fldCharType="end"/>
            </w:r>
          </w:hyperlink>
        </w:p>
        <w:p w:rsidR="00E64B7F" w:rsidRDefault="00E64B7F">
          <w:pPr>
            <w:pStyle w:val="TOC1"/>
            <w:tabs>
              <w:tab w:val="right" w:leader="dot" w:pos="9350"/>
            </w:tabs>
            <w:rPr>
              <w:noProof/>
            </w:rPr>
          </w:pPr>
          <w:hyperlink w:anchor="_Toc330980221" w:history="1">
            <w:r w:rsidRPr="00EA2772">
              <w:rPr>
                <w:rStyle w:val="Hyperlink"/>
                <w:noProof/>
              </w:rPr>
              <w:t>Topic Sign-Up Sheet (2 people per topic)</w:t>
            </w:r>
            <w:r>
              <w:rPr>
                <w:noProof/>
                <w:webHidden/>
              </w:rPr>
              <w:tab/>
            </w:r>
            <w:r>
              <w:rPr>
                <w:noProof/>
                <w:webHidden/>
              </w:rPr>
              <w:fldChar w:fldCharType="begin"/>
            </w:r>
            <w:r>
              <w:rPr>
                <w:noProof/>
                <w:webHidden/>
              </w:rPr>
              <w:instrText xml:space="preserve"> PAGEREF _Toc330980221 \h </w:instrText>
            </w:r>
            <w:r>
              <w:rPr>
                <w:noProof/>
                <w:webHidden/>
              </w:rPr>
            </w:r>
            <w:r>
              <w:rPr>
                <w:noProof/>
                <w:webHidden/>
              </w:rPr>
              <w:fldChar w:fldCharType="separate"/>
            </w:r>
            <w:r>
              <w:rPr>
                <w:noProof/>
                <w:webHidden/>
              </w:rPr>
              <w:t>18</w:t>
            </w:r>
            <w:r>
              <w:rPr>
                <w:noProof/>
                <w:webHidden/>
              </w:rPr>
              <w:fldChar w:fldCharType="end"/>
            </w:r>
          </w:hyperlink>
        </w:p>
        <w:p w:rsidR="00E64B7F" w:rsidRDefault="00E64B7F">
          <w:pPr>
            <w:pStyle w:val="TOC1"/>
            <w:tabs>
              <w:tab w:val="right" w:leader="dot" w:pos="9350"/>
            </w:tabs>
            <w:rPr>
              <w:noProof/>
            </w:rPr>
          </w:pPr>
          <w:hyperlink w:anchor="_Toc330980222" w:history="1">
            <w:r w:rsidRPr="00EA2772">
              <w:rPr>
                <w:rStyle w:val="Hyperlink"/>
                <w:noProof/>
              </w:rPr>
              <w:t>Topic Sign-Up Sheet (3 people per topic)</w:t>
            </w:r>
            <w:r>
              <w:rPr>
                <w:noProof/>
                <w:webHidden/>
              </w:rPr>
              <w:tab/>
            </w:r>
            <w:r>
              <w:rPr>
                <w:noProof/>
                <w:webHidden/>
              </w:rPr>
              <w:fldChar w:fldCharType="begin"/>
            </w:r>
            <w:r>
              <w:rPr>
                <w:noProof/>
                <w:webHidden/>
              </w:rPr>
              <w:instrText xml:space="preserve"> PAGEREF _Toc330980222 \h </w:instrText>
            </w:r>
            <w:r>
              <w:rPr>
                <w:noProof/>
                <w:webHidden/>
              </w:rPr>
            </w:r>
            <w:r>
              <w:rPr>
                <w:noProof/>
                <w:webHidden/>
              </w:rPr>
              <w:fldChar w:fldCharType="separate"/>
            </w:r>
            <w:r>
              <w:rPr>
                <w:noProof/>
                <w:webHidden/>
              </w:rPr>
              <w:t>19</w:t>
            </w:r>
            <w:r>
              <w:rPr>
                <w:noProof/>
                <w:webHidden/>
              </w:rPr>
              <w:fldChar w:fldCharType="end"/>
            </w:r>
          </w:hyperlink>
        </w:p>
        <w:p w:rsidR="00504011" w:rsidRDefault="00963CF1">
          <w:r>
            <w:fldChar w:fldCharType="end"/>
          </w:r>
        </w:p>
      </w:sdtContent>
    </w:sdt>
    <w:p w:rsidR="00161247" w:rsidRDefault="00161247">
      <w:pPr>
        <w:spacing w:after="200" w:line="276" w:lineRule="auto"/>
        <w:rPr>
          <w:rFonts w:cs="Times New Roman"/>
          <w:b/>
          <w:i/>
        </w:rPr>
      </w:pPr>
    </w:p>
    <w:p w:rsidR="00504011" w:rsidRDefault="00504011">
      <w:pPr>
        <w:spacing w:after="200" w:line="276" w:lineRule="auto"/>
        <w:rPr>
          <w:rFonts w:asciiTheme="majorHAnsi" w:eastAsiaTheme="majorEastAsia" w:hAnsiTheme="majorHAnsi" w:cstheme="majorBidi"/>
          <w:b/>
          <w:bCs/>
          <w:color w:val="365F91" w:themeColor="accent1" w:themeShade="BF"/>
          <w:sz w:val="28"/>
          <w:szCs w:val="28"/>
        </w:rPr>
      </w:pPr>
      <w:r>
        <w:br w:type="page"/>
      </w:r>
    </w:p>
    <w:p w:rsidR="000B20E8" w:rsidRDefault="0030257E" w:rsidP="0030257E">
      <w:pPr>
        <w:pStyle w:val="Heading1"/>
      </w:pPr>
      <w:bookmarkStart w:id="0" w:name="_Toc330980200"/>
      <w:r>
        <w:lastRenderedPageBreak/>
        <w:t>Introduction</w:t>
      </w:r>
      <w:bookmarkEnd w:id="0"/>
    </w:p>
    <w:p w:rsidR="00EF4F69" w:rsidRDefault="00EF4F69" w:rsidP="00EF4F69">
      <w:r w:rsidRPr="00EF4F69">
        <w:rPr>
          <w:i/>
        </w:rPr>
        <w:t>Ways and Means, 1935</w:t>
      </w:r>
      <w:r w:rsidRPr="00EF4F69">
        <w:t xml:space="preserve"> is</w:t>
      </w:r>
      <w:r>
        <w:t xml:space="preserve"> an in-class role-playing game meant for Quantitative Literacy (QL)/Quantitative Reasoning (QR) classes. Students debate various social insurance policies (pensions, disability, </w:t>
      </w:r>
      <w:proofErr w:type="gramStart"/>
      <w:r>
        <w:t>unemployment</w:t>
      </w:r>
      <w:proofErr w:type="gramEnd"/>
      <w:r>
        <w:t>, aid to widows &amp; orphans, and health care) in their roles as members of the US House of Representatives. It is meant to occupy two weeks of class time, one for preparation and one for role-playing</w:t>
      </w:r>
      <w:r w:rsidR="001E6457">
        <w:t xml:space="preserve"> (with a spacer week </w:t>
      </w:r>
      <w:r w:rsidR="009E68E8">
        <w:t xml:space="preserve">or two </w:t>
      </w:r>
      <w:r w:rsidR="001E6457">
        <w:t>on some other topic</w:t>
      </w:r>
      <w:r w:rsidR="009E68E8">
        <w:t>s</w:t>
      </w:r>
      <w:r w:rsidR="001E6457">
        <w:t xml:space="preserve"> between them)</w:t>
      </w:r>
      <w:r>
        <w:t>, while using many skills and concepts from earlier in the class.</w:t>
      </w:r>
    </w:p>
    <w:p w:rsidR="00B83BB8" w:rsidRDefault="00B83BB8" w:rsidP="00EF4F69">
      <w:r>
        <w:t xml:space="preserve">This role-playing game is modeled on the “Reacting to the Past” (RTTP) games pioneered at Barnard College; </w:t>
      </w:r>
      <w:hyperlink r:id="rId8" w:history="1">
        <w:r>
          <w:rPr>
            <w:rStyle w:val="Hyperlink"/>
          </w:rPr>
          <w:t>http://reacting.barnard.edu/</w:t>
        </w:r>
      </w:hyperlink>
    </w:p>
    <w:p w:rsidR="00C65250" w:rsidRDefault="00C65250" w:rsidP="00C65250">
      <w:r>
        <w:t xml:space="preserve">We are not aiming to re-create the outcome of the 1935 debate. It is fine if the entire new bill fails, or if more programs are created than what really happened in 1935, as long as the results </w:t>
      </w:r>
      <w:proofErr w:type="gramStart"/>
      <w:r>
        <w:t>are</w:t>
      </w:r>
      <w:proofErr w:type="gramEnd"/>
      <w:r>
        <w:t xml:space="preserve"> based on sound numbers and arguments. This is not a scripted play or re-enactment.</w:t>
      </w:r>
    </w:p>
    <w:p w:rsidR="00B83BB8" w:rsidRDefault="00CC7D40" w:rsidP="00C65250">
      <w:r>
        <w:t>The instructor’s manual for this game is divided into a public half and a non-public half. This is the public half, which will be posted on the internet for potential adopters of the game to read while they decide whether to adopt it or not. The material it contains will not give any large advantage to any students who discover it. The non-public half contains the role sheets, various economic data from 1935</w:t>
      </w:r>
      <w:r w:rsidR="00EC6BE6">
        <w:t xml:space="preserve"> to be shared perhaps piecemeal with students</w:t>
      </w:r>
      <w:r>
        <w:t>, the reading quiz, etc. and will be in a password-protected forum.</w:t>
      </w:r>
    </w:p>
    <w:p w:rsidR="009E68E8" w:rsidRDefault="009E68E8" w:rsidP="009E68E8">
      <w:r>
        <w:t>Support for math/science-oriented RTTP games, including thi</w:t>
      </w:r>
      <w:bookmarkStart w:id="1" w:name="bmk6"/>
      <w:r>
        <w:t xml:space="preserve">s one, was provided by the </w:t>
      </w:r>
      <w:r>
        <w:rPr>
          <w:color w:val="000000"/>
          <w:shd w:val="clear" w:color="auto" w:fill="FFFFFF"/>
        </w:rPr>
        <w:t xml:space="preserve">National Science Foundation under Grant No. </w:t>
      </w:r>
      <w:proofErr w:type="gramStart"/>
      <w:r>
        <w:rPr>
          <w:color w:val="000000"/>
          <w:shd w:val="clear" w:color="auto" w:fill="FFFFFF"/>
        </w:rPr>
        <w:t>DUE-0920441.</w:t>
      </w:r>
      <w:proofErr w:type="gramEnd"/>
      <w:r>
        <w:rPr>
          <w:color w:val="000000"/>
          <w:shd w:val="clear" w:color="auto" w:fill="FFFFFF"/>
        </w:rPr>
        <w:t xml:space="preserve"> Any opinions, findings, and conclusions or recommendations expressed in this material are those of the author(s) and do not necessarily reflect the views of the National Science Foundation.</w:t>
      </w:r>
      <w:bookmarkEnd w:id="1"/>
    </w:p>
    <w:p w:rsidR="00C65250" w:rsidRDefault="00C65250" w:rsidP="00EF4F69"/>
    <w:p w:rsidR="00135C30" w:rsidRDefault="00135C30" w:rsidP="00135C30">
      <w:pPr>
        <w:pStyle w:val="Heading2"/>
      </w:pPr>
      <w:bookmarkStart w:id="2" w:name="_Toc330980201"/>
      <w:r>
        <w:t>General Education Objectives</w:t>
      </w:r>
      <w:bookmarkEnd w:id="2"/>
    </w:p>
    <w:p w:rsidR="00135C30" w:rsidRDefault="00135C30" w:rsidP="00EF4F69">
      <w:pPr>
        <w:rPr>
          <w:u w:val="single"/>
        </w:rPr>
      </w:pPr>
      <w:r>
        <w:rPr>
          <w:u w:val="single"/>
        </w:rPr>
        <w:t>(</w:t>
      </w:r>
      <w:proofErr w:type="gramStart"/>
      <w:r>
        <w:rPr>
          <w:u w:val="single"/>
        </w:rPr>
        <w:t>the</w:t>
      </w:r>
      <w:proofErr w:type="gramEnd"/>
      <w:r>
        <w:rPr>
          <w:u w:val="single"/>
        </w:rPr>
        <w:t xml:space="preserve"> text in this section is copied almost verbatim from the instructor’s guide to The Trial of Galileo; non-obvious changes are noted to the side.)</w:t>
      </w:r>
    </w:p>
    <w:p w:rsidR="00135C30" w:rsidRPr="00135C30" w:rsidRDefault="00135C30" w:rsidP="00135C30">
      <w:pPr>
        <w:spacing w:after="0"/>
      </w:pPr>
      <w:bookmarkStart w:id="3" w:name="bmk4"/>
      <w:r w:rsidRPr="00985C3A">
        <w:t xml:space="preserve">This game </w:t>
      </w:r>
      <w:r w:rsidRPr="00135C30">
        <w:t xml:space="preserve">focuses on classic </w:t>
      </w:r>
      <w:commentRangeStart w:id="4"/>
      <w:r w:rsidRPr="00985C3A">
        <w:t>issues in public policy</w:t>
      </w:r>
      <w:commentRangeEnd w:id="4"/>
      <w:r w:rsidRPr="00985C3A">
        <w:commentReference w:id="4"/>
      </w:r>
      <w:r w:rsidRPr="00135C30">
        <w:t>. But the game more generally addresses</w:t>
      </w:r>
      <w:r w:rsidRPr="00985C3A">
        <w:t xml:space="preserve"> </w:t>
      </w:r>
      <w:r w:rsidRPr="00135C30">
        <w:t>the concerns of general education. Nearly all general education programs affirm the</w:t>
      </w:r>
      <w:r w:rsidRPr="00985C3A">
        <w:t xml:space="preserve"> </w:t>
      </w:r>
      <w:r w:rsidRPr="00135C30">
        <w:t>importance of “critical thinking,” problem-solving, teamwork, empathy with other</w:t>
      </w:r>
      <w:r w:rsidRPr="00985C3A">
        <w:t xml:space="preserve"> </w:t>
      </w:r>
      <w:r w:rsidRPr="00135C30">
        <w:t xml:space="preserve">peoples and ideas, awareness of diversity, fostering leadership, etc. The </w:t>
      </w:r>
      <w:r w:rsidRPr="00985C3A">
        <w:t>f</w:t>
      </w:r>
      <w:r w:rsidRPr="00135C30">
        <w:t>ollowing list is</w:t>
      </w:r>
      <w:r w:rsidRPr="00985C3A">
        <w:t xml:space="preserve"> </w:t>
      </w:r>
      <w:r w:rsidRPr="00135C30">
        <w:t>intended to help instructors think about how</w:t>
      </w:r>
      <w:r w:rsidRPr="00985C3A">
        <w:t xml:space="preserve"> this game </w:t>
      </w:r>
      <w:r w:rsidRPr="00135C30">
        <w:t>might be implemented</w:t>
      </w:r>
      <w:r w:rsidRPr="00985C3A">
        <w:t xml:space="preserve"> </w:t>
      </w:r>
      <w:r w:rsidRPr="00135C30">
        <w:t>to achieve the objectives of general education.</w:t>
      </w:r>
    </w:p>
    <w:p w:rsidR="00135C30" w:rsidRPr="00135C30" w:rsidRDefault="00135C30" w:rsidP="007E45B3">
      <w:pPr>
        <w:pStyle w:val="Heading4"/>
      </w:pPr>
      <w:r w:rsidRPr="00135C30">
        <w:t>Criti</w:t>
      </w:r>
      <w:r w:rsidR="007E45B3">
        <w:t>cal Thinking</w:t>
      </w:r>
    </w:p>
    <w:p w:rsidR="00135C30" w:rsidRPr="00985C3A" w:rsidRDefault="00135C30" w:rsidP="00135C30">
      <w:pPr>
        <w:spacing w:after="0"/>
      </w:pPr>
      <w:r w:rsidRPr="00135C30">
        <w:t>This broad skill is commonly defined as the ability to define a</w:t>
      </w:r>
      <w:r w:rsidRPr="00985C3A">
        <w:t xml:space="preserve"> </w:t>
      </w:r>
      <w:r w:rsidRPr="00135C30">
        <w:t>problem, ascertain the relevant facts, examine the assumptions of contending arguments,</w:t>
      </w:r>
      <w:r w:rsidRPr="00985C3A">
        <w:t xml:space="preserve"> </w:t>
      </w:r>
      <w:r w:rsidRPr="00135C30">
        <w:t>and accept that all results are tentative and open to revision.</w:t>
      </w:r>
      <w:r w:rsidRPr="00985C3A">
        <w:t xml:space="preserve"> This game p</w:t>
      </w:r>
      <w:r w:rsidRPr="00135C30">
        <w:t>romotes such skills</w:t>
      </w:r>
      <w:r w:rsidRPr="00985C3A">
        <w:t xml:space="preserve"> i</w:t>
      </w:r>
      <w:r w:rsidRPr="00135C30">
        <w:t>n various ways. Students are obliged to marshal evidence and logic</w:t>
      </w:r>
      <w:r w:rsidRPr="00985C3A">
        <w:t xml:space="preserve"> </w:t>
      </w:r>
      <w:r w:rsidRPr="00135C30">
        <w:t>to advance their “own” position and undermine the arguments of their critics. During</w:t>
      </w:r>
      <w:r w:rsidRPr="00985C3A">
        <w:t xml:space="preserve"> </w:t>
      </w:r>
      <w:r w:rsidRPr="00135C30">
        <w:t>class debates, feedback from peers—perhaps the most meaningful of all forms of</w:t>
      </w:r>
      <w:r w:rsidRPr="00985C3A">
        <w:t xml:space="preserve"> </w:t>
      </w:r>
      <w:r w:rsidRPr="00135C30">
        <w:t>feedback!—is instantaneous and emphatic. By demonstrating the power of incomplete or</w:t>
      </w:r>
      <w:r w:rsidR="00161247">
        <w:t xml:space="preserve"> </w:t>
      </w:r>
      <w:r w:rsidRPr="00135C30">
        <w:t>even fallacious arguments, students learn that all arguments are subject to revision.</w:t>
      </w:r>
    </w:p>
    <w:p w:rsidR="00135C30" w:rsidRPr="00135C30" w:rsidRDefault="007E45B3" w:rsidP="007E45B3">
      <w:pPr>
        <w:pStyle w:val="Heading4"/>
      </w:pPr>
      <w:r>
        <w:lastRenderedPageBreak/>
        <w:t>Quantitative Reasoning</w:t>
      </w:r>
    </w:p>
    <w:p w:rsidR="00135C30" w:rsidRPr="00985C3A" w:rsidRDefault="00135C30" w:rsidP="00135C30">
      <w:pPr>
        <w:spacing w:after="0"/>
      </w:pPr>
      <w:commentRangeStart w:id="5"/>
      <w:r w:rsidRPr="00135C30">
        <w:t>In the game, students are obliged to master (and explain)</w:t>
      </w:r>
      <w:r w:rsidRPr="00985C3A">
        <w:t xml:space="preserve"> </w:t>
      </w:r>
      <w:r w:rsidRPr="00135C30">
        <w:t xml:space="preserve">multiple examples </w:t>
      </w:r>
      <w:r w:rsidRPr="00985C3A">
        <w:t>of the quantitative and human aspects of social insurance. They use percents, large numbers (millions and billions), probability, compound interest, direct and inverse proportions, and choosing proper comparisons for numbers. More advanced topics that are possible include piecewise-linear functions and linear regression.</w:t>
      </w:r>
      <w:commentRangeEnd w:id="5"/>
      <w:r w:rsidRPr="00985C3A">
        <w:commentReference w:id="5"/>
      </w:r>
    </w:p>
    <w:p w:rsidR="00135C30" w:rsidRPr="00135C30" w:rsidRDefault="007E45B3" w:rsidP="007E45B3">
      <w:pPr>
        <w:pStyle w:val="Heading4"/>
      </w:pPr>
      <w:r>
        <w:t>Communications skills</w:t>
      </w:r>
    </w:p>
    <w:p w:rsidR="00135C30" w:rsidRPr="00135C30" w:rsidRDefault="00135C30" w:rsidP="00135C30">
      <w:pPr>
        <w:spacing w:after="0"/>
      </w:pPr>
      <w:r w:rsidRPr="00135C30">
        <w:t>In</w:t>
      </w:r>
      <w:r w:rsidRPr="00985C3A">
        <w:t xml:space="preserve"> this game, </w:t>
      </w:r>
      <w:r w:rsidRPr="00135C30">
        <w:t>students must advance their positions</w:t>
      </w:r>
      <w:r w:rsidRPr="00985C3A">
        <w:t xml:space="preserve"> </w:t>
      </w:r>
      <w:r w:rsidRPr="00135C30">
        <w:t xml:space="preserve">in writing and in class debates. </w:t>
      </w:r>
      <w:proofErr w:type="gramStart"/>
      <w:r w:rsidRPr="00135C30">
        <w:t>Faculty assess</w:t>
      </w:r>
      <w:proofErr w:type="gramEnd"/>
      <w:r w:rsidRPr="00135C30">
        <w:t xml:space="preserve"> student work, as in other classes; but in</w:t>
      </w:r>
      <w:r w:rsidRPr="00985C3A">
        <w:t xml:space="preserve"> </w:t>
      </w:r>
      <w:r w:rsidRPr="00135C30">
        <w:t>“Reacting,” students also benefit from the response of other students to written work.</w:t>
      </w:r>
      <w:r w:rsidRPr="00985C3A">
        <w:t xml:space="preserve"> </w:t>
      </w:r>
      <w:r w:rsidRPr="00135C30">
        <w:t xml:space="preserve">Most </w:t>
      </w:r>
      <w:r w:rsidRPr="00985C3A">
        <w:t>p</w:t>
      </w:r>
      <w:r w:rsidRPr="00135C30">
        <w:t xml:space="preserve">apers are posted on a class web site. Commonly, students who support </w:t>
      </w:r>
      <w:r w:rsidRPr="00985C3A">
        <w:t>the New Deal</w:t>
      </w:r>
      <w:r w:rsidRPr="00135C30">
        <w:t xml:space="preserve"> will</w:t>
      </w:r>
      <w:r w:rsidRPr="00985C3A">
        <w:t xml:space="preserve"> </w:t>
      </w:r>
      <w:r w:rsidRPr="00135C30">
        <w:t>scrutinize the papers of the Conservatives, citing errors of evidence and logic; the</w:t>
      </w:r>
      <w:r w:rsidRPr="00985C3A">
        <w:t xml:space="preserve"> </w:t>
      </w:r>
      <w:r w:rsidRPr="00135C30">
        <w:t xml:space="preserve">Conservatives will similarly point up the shortcomings in </w:t>
      </w:r>
      <w:r w:rsidRPr="00985C3A">
        <w:t>the New Dealer</w:t>
      </w:r>
      <w:r w:rsidRPr="00135C30">
        <w:t>s</w:t>
      </w:r>
      <w:r w:rsidRPr="00985C3A">
        <w:t>’</w:t>
      </w:r>
      <w:r w:rsidRPr="00135C30">
        <w:t xml:space="preserve"> arguments. Students</w:t>
      </w:r>
      <w:r w:rsidRPr="00985C3A">
        <w:t xml:space="preserve"> </w:t>
      </w:r>
      <w:r w:rsidRPr="00135C30">
        <w:t>also hone their speaking skills by providing set-piece speeches as well as participating in</w:t>
      </w:r>
      <w:r w:rsidRPr="00985C3A">
        <w:t xml:space="preserve"> </w:t>
      </w:r>
      <w:r w:rsidRPr="00135C30">
        <w:t>spontaneous debates.</w:t>
      </w:r>
    </w:p>
    <w:p w:rsidR="00135C30" w:rsidRPr="00135C30" w:rsidRDefault="007E45B3" w:rsidP="007E45B3">
      <w:pPr>
        <w:pStyle w:val="Heading4"/>
      </w:pPr>
      <w:r>
        <w:t>Problem-solving and Teamwork</w:t>
      </w:r>
    </w:p>
    <w:p w:rsidR="00135C30" w:rsidRPr="00135C30" w:rsidRDefault="00D86260" w:rsidP="00135C30">
      <w:pPr>
        <w:spacing w:after="0"/>
      </w:pPr>
      <w:r w:rsidRPr="00985C3A">
        <w:t>S</w:t>
      </w:r>
      <w:r w:rsidR="00135C30" w:rsidRPr="00135C30">
        <w:t>tudents are assigned to factions, each of which</w:t>
      </w:r>
      <w:r w:rsidRPr="00985C3A">
        <w:t xml:space="preserve"> </w:t>
      </w:r>
      <w:r w:rsidR="00135C30" w:rsidRPr="00135C30">
        <w:t xml:space="preserve">is confronted with multifaceted problems: intellectual </w:t>
      </w:r>
      <w:r w:rsidRPr="00985C3A">
        <w:t>(</w:t>
      </w:r>
      <w:r w:rsidR="00135C30" w:rsidRPr="00135C30">
        <w:t>advancing their set of ideas, many</w:t>
      </w:r>
      <w:r w:rsidRPr="00985C3A">
        <w:t xml:space="preserve"> </w:t>
      </w:r>
      <w:r w:rsidR="00135C30" w:rsidRPr="00135C30">
        <w:t>of which are problematic); political (mobilizing other groups to join with them on</w:t>
      </w:r>
      <w:r w:rsidRPr="00985C3A">
        <w:t xml:space="preserve"> </w:t>
      </w:r>
      <w:r w:rsidR="00135C30" w:rsidRPr="00135C30">
        <w:t>particular votes)</w:t>
      </w:r>
      <w:commentRangeStart w:id="6"/>
      <w:r w:rsidR="00135C30" w:rsidRPr="00135C30">
        <w:t xml:space="preserve">; </w:t>
      </w:r>
      <w:commentRangeEnd w:id="6"/>
      <w:r w:rsidRPr="00985C3A">
        <w:commentReference w:id="6"/>
      </w:r>
      <w:r w:rsidR="00135C30" w:rsidRPr="00135C30">
        <w:t>and social (ensuring that the faction functions effectively,</w:t>
      </w:r>
      <w:r w:rsidRPr="00985C3A">
        <w:t xml:space="preserve"> </w:t>
      </w:r>
      <w:r w:rsidR="00135C30" w:rsidRPr="00135C30">
        <w:t xml:space="preserve">dividing tasks and yet ensuring that the different elements come </w:t>
      </w:r>
      <w:r w:rsidRPr="00985C3A">
        <w:t>t</w:t>
      </w:r>
      <w:r w:rsidR="00135C30" w:rsidRPr="00135C30">
        <w:t>ogether at the proper</w:t>
      </w:r>
      <w:r w:rsidRPr="00985C3A">
        <w:t xml:space="preserve"> </w:t>
      </w:r>
      <w:r w:rsidR="00135C30" w:rsidRPr="00135C30">
        <w:t>times).</w:t>
      </w:r>
    </w:p>
    <w:p w:rsidR="00135C30" w:rsidRPr="00135C30" w:rsidRDefault="00135C30" w:rsidP="007E45B3">
      <w:pPr>
        <w:pStyle w:val="Heading4"/>
      </w:pPr>
      <w:r w:rsidRPr="00135C30">
        <w:t>Leadership</w:t>
      </w:r>
    </w:p>
    <w:p w:rsidR="00D86260" w:rsidRPr="00985C3A" w:rsidRDefault="00135C30" w:rsidP="00135C30">
      <w:pPr>
        <w:spacing w:after="0"/>
      </w:pPr>
      <w:r w:rsidRPr="00135C30">
        <w:t>The game provides lea</w:t>
      </w:r>
      <w:r w:rsidR="00D86260" w:rsidRPr="00985C3A">
        <w:t>dership opportunities for three</w:t>
      </w:r>
      <w:r w:rsidRPr="00135C30">
        <w:t xml:space="preserve"> students</w:t>
      </w:r>
      <w:r w:rsidR="00D86260" w:rsidRPr="00985C3A">
        <w:t>, each one leading their faction.</w:t>
      </w:r>
      <w:r w:rsidR="00D86260" w:rsidRPr="00985C3A">
        <w:commentReference w:id="7"/>
      </w:r>
    </w:p>
    <w:p w:rsidR="00135C30" w:rsidRPr="00135C30" w:rsidRDefault="007E45B3" w:rsidP="007E45B3">
      <w:pPr>
        <w:pStyle w:val="Heading4"/>
      </w:pPr>
      <w:r>
        <w:t>Empathy and Diversity</w:t>
      </w:r>
    </w:p>
    <w:p w:rsidR="00135C30" w:rsidRPr="00985C3A" w:rsidRDefault="00D86260" w:rsidP="00D86260">
      <w:pPr>
        <w:spacing w:after="0"/>
      </w:pPr>
      <w:commentRangeStart w:id="8"/>
      <w:r w:rsidRPr="00985C3A">
        <w:t>This game assigns students to roles as liberals and conservatives, often regardless of their modern-day (21st century) leaning. One of the best conservative leaders we have seen in class was actually on unemployment benefits during that semester. Also, the game reminds students of the value of diversity by making them all white upper-class men (except for Eleanor Roosevelt) in Congress.</w:t>
      </w:r>
      <w:commentRangeEnd w:id="8"/>
      <w:r w:rsidRPr="00985C3A">
        <w:commentReference w:id="8"/>
      </w:r>
    </w:p>
    <w:p w:rsidR="00135C30" w:rsidRPr="00135C30" w:rsidRDefault="007E45B3" w:rsidP="007E45B3">
      <w:pPr>
        <w:pStyle w:val="Heading4"/>
      </w:pPr>
      <w:bookmarkStart w:id="9" w:name="bmk5"/>
      <w:r>
        <w:t>Civic Engagement</w:t>
      </w:r>
    </w:p>
    <w:p w:rsidR="00135C30" w:rsidRPr="00135C30" w:rsidRDefault="00D86260" w:rsidP="00135C30">
      <w:pPr>
        <w:spacing w:after="0"/>
      </w:pPr>
      <w:r w:rsidRPr="00985C3A">
        <w:t xml:space="preserve">This game </w:t>
      </w:r>
      <w:r w:rsidR="00135C30" w:rsidRPr="00135C30">
        <w:t>not only teaches the leadership, teamwork, and</w:t>
      </w:r>
      <w:r w:rsidRPr="00985C3A">
        <w:t xml:space="preserve"> </w:t>
      </w:r>
      <w:r w:rsidR="00135C30" w:rsidRPr="00135C30">
        <w:t>problem-solving skills that are essential to civic engagement, but it also shows the</w:t>
      </w:r>
      <w:r w:rsidRPr="00985C3A">
        <w:t xml:space="preserve"> </w:t>
      </w:r>
      <w:r w:rsidR="00135C30" w:rsidRPr="00135C30">
        <w:t>centrality of issues of power and governance to nearly all aspects of life</w:t>
      </w:r>
      <w:r w:rsidRPr="00985C3A">
        <w:t>. Students also learn about (or exercise their knowledge of) the US Congress, though most procedural and constitutional questions are left out to focus on learning to argue/reason using numbers.</w:t>
      </w:r>
    </w:p>
    <w:bookmarkEnd w:id="9"/>
    <w:p w:rsidR="00135C30" w:rsidRDefault="00135C30" w:rsidP="00135C30">
      <w:pPr>
        <w:spacing w:after="0"/>
      </w:pPr>
    </w:p>
    <w:p w:rsidR="00977018" w:rsidRDefault="00977018" w:rsidP="00F5462A">
      <w:pPr>
        <w:pStyle w:val="Heading2"/>
      </w:pPr>
      <w:bookmarkStart w:id="10" w:name="_Toc330980202"/>
      <w:r w:rsidRPr="00977018">
        <w:t>Mathematics Education Objectives</w:t>
      </w:r>
      <w:bookmarkEnd w:id="10"/>
    </w:p>
    <w:p w:rsidR="009A0F6A" w:rsidRPr="009A0F6A" w:rsidRDefault="009A0F6A" w:rsidP="009A0F6A">
      <w:r>
        <w:t>The game is designed roughly as a capstone in a quantitative literacy course that already teaches the following skills:</w:t>
      </w:r>
    </w:p>
    <w:p w:rsidR="00504011" w:rsidRPr="009A0F6A" w:rsidRDefault="00504011" w:rsidP="009A0F6A">
      <w:pPr>
        <w:numPr>
          <w:ilvl w:val="0"/>
          <w:numId w:val="10"/>
        </w:numPr>
      </w:pPr>
      <w:r w:rsidRPr="009A0F6A">
        <w:t>Big Numbers &amp; Scientific Notation: Thousand, Million, Billion, (Trillion)</w:t>
      </w:r>
    </w:p>
    <w:p w:rsidR="00504011" w:rsidRPr="009A0F6A" w:rsidRDefault="00504011" w:rsidP="009A0F6A">
      <w:pPr>
        <w:numPr>
          <w:ilvl w:val="0"/>
          <w:numId w:val="10"/>
        </w:numPr>
      </w:pPr>
      <w:r w:rsidRPr="009A0F6A">
        <w:t>Fermi-style estimation</w:t>
      </w:r>
    </w:p>
    <w:p w:rsidR="00504011" w:rsidRPr="009A0F6A" w:rsidRDefault="00504011" w:rsidP="009A0F6A">
      <w:pPr>
        <w:numPr>
          <w:ilvl w:val="0"/>
          <w:numId w:val="10"/>
        </w:numPr>
      </w:pPr>
      <w:r w:rsidRPr="009A0F6A">
        <w:lastRenderedPageBreak/>
        <w:t>Putting Numbers in Context</w:t>
      </w:r>
    </w:p>
    <w:p w:rsidR="00504011" w:rsidRPr="009A0F6A" w:rsidRDefault="00504011" w:rsidP="009A0F6A">
      <w:pPr>
        <w:numPr>
          <w:ilvl w:val="0"/>
          <w:numId w:val="10"/>
        </w:numPr>
      </w:pPr>
      <w:r w:rsidRPr="009A0F6A">
        <w:t>Direct and Inverse Proportions</w:t>
      </w:r>
    </w:p>
    <w:p w:rsidR="00504011" w:rsidRPr="009A0F6A" w:rsidRDefault="00504011" w:rsidP="009A0F6A">
      <w:pPr>
        <w:numPr>
          <w:ilvl w:val="0"/>
          <w:numId w:val="10"/>
        </w:numPr>
      </w:pPr>
      <w:r w:rsidRPr="009A0F6A">
        <w:t>Percents, percentage points</w:t>
      </w:r>
    </w:p>
    <w:p w:rsidR="00504011" w:rsidRPr="009A0F6A" w:rsidRDefault="00504011" w:rsidP="009A0F6A">
      <w:pPr>
        <w:numPr>
          <w:ilvl w:val="0"/>
          <w:numId w:val="10"/>
        </w:numPr>
      </w:pPr>
      <w:r w:rsidRPr="009A0F6A">
        <w:t>Compound Interest/Saving a Little Each Year</w:t>
      </w:r>
    </w:p>
    <w:p w:rsidR="00504011" w:rsidRPr="009A0F6A" w:rsidRDefault="00504011" w:rsidP="009A0F6A">
      <w:pPr>
        <w:numPr>
          <w:ilvl w:val="0"/>
          <w:numId w:val="10"/>
        </w:numPr>
      </w:pPr>
      <w:r w:rsidRPr="009A0F6A">
        <w:t>Histograms/Income &amp; Age distributions</w:t>
      </w:r>
    </w:p>
    <w:p w:rsidR="00504011" w:rsidRDefault="00504011" w:rsidP="009A0F6A">
      <w:pPr>
        <w:numPr>
          <w:ilvl w:val="0"/>
          <w:numId w:val="10"/>
        </w:numPr>
      </w:pPr>
      <w:r w:rsidRPr="009A0F6A">
        <w:t>Probability, Expected Value, Insurance</w:t>
      </w:r>
    </w:p>
    <w:p w:rsidR="00D45173" w:rsidRDefault="00D45173" w:rsidP="009A0F6A">
      <w:r>
        <w:t>(Trillions are not used in 1935, but are useful to teach in the 21</w:t>
      </w:r>
      <w:r w:rsidRPr="00D45173">
        <w:rPr>
          <w:vertAlign w:val="superscript"/>
        </w:rPr>
        <w:t>st</w:t>
      </w:r>
      <w:r>
        <w:t xml:space="preserve"> century)</w:t>
      </w:r>
    </w:p>
    <w:p w:rsidR="009A0F6A" w:rsidRDefault="009A0F6A" w:rsidP="009A0F6A">
      <w:r>
        <w:t>The following topics are optional ways of making the game more realistic:</w:t>
      </w:r>
    </w:p>
    <w:p w:rsidR="009A0F6A" w:rsidRDefault="009A0F6A" w:rsidP="009A0F6A">
      <w:pPr>
        <w:numPr>
          <w:ilvl w:val="0"/>
          <w:numId w:val="10"/>
        </w:numPr>
      </w:pPr>
      <w:r w:rsidRPr="009A0F6A">
        <w:t>Piecewise Linear functions, “Flat” tax w/exemp</w:t>
      </w:r>
      <w:r>
        <w:t>tion, progressive tax</w:t>
      </w:r>
    </w:p>
    <w:p w:rsidR="009A0F6A" w:rsidRPr="009A0F6A" w:rsidRDefault="009A0F6A" w:rsidP="009A0F6A">
      <w:pPr>
        <w:numPr>
          <w:ilvl w:val="0"/>
          <w:numId w:val="10"/>
        </w:numPr>
      </w:pPr>
      <w:r w:rsidRPr="009A0F6A">
        <w:t xml:space="preserve">Mean, Median, </w:t>
      </w:r>
      <w:proofErr w:type="spellStart"/>
      <w:r w:rsidRPr="009A0F6A">
        <w:t>Skewness</w:t>
      </w:r>
      <w:proofErr w:type="spellEnd"/>
      <w:r w:rsidRPr="009A0F6A">
        <w:t xml:space="preserve"> </w:t>
      </w:r>
      <w:r>
        <w:t>(more important if progressive taxes are used)</w:t>
      </w:r>
    </w:p>
    <w:p w:rsidR="009A0F6A" w:rsidRPr="009A0F6A" w:rsidRDefault="009A0F6A" w:rsidP="009A0F6A">
      <w:pPr>
        <w:numPr>
          <w:ilvl w:val="0"/>
          <w:numId w:val="10"/>
        </w:numPr>
      </w:pPr>
      <w:r>
        <w:t>Inflation and CPI (if not included, simply suppose that all numbers will be adjusted automatically for inflation)</w:t>
      </w:r>
    </w:p>
    <w:p w:rsidR="00504011" w:rsidRDefault="009A0F6A" w:rsidP="009A0F6A">
      <w:pPr>
        <w:numPr>
          <w:ilvl w:val="0"/>
          <w:numId w:val="10"/>
        </w:numPr>
      </w:pPr>
      <w:r>
        <w:t>Linear Regression (for projecting worker/retiree ratios into the future)</w:t>
      </w:r>
    </w:p>
    <w:p w:rsidR="00977018" w:rsidRDefault="00161247" w:rsidP="00977018">
      <w:r>
        <w:t>The textbook that the game authors use was developed here at Eastern Michigan University; it is not currently for sale outside the university, but if a potential adopter would like to see it we can provide a review copy.</w:t>
      </w:r>
      <w:r w:rsidR="00D45173">
        <w:t xml:space="preserve"> For a table of which topics link with which chapters in some common Quantitative Literacy textbooks, see the </w:t>
      </w:r>
      <w:r w:rsidR="00504011">
        <w:t xml:space="preserve">Textbook Alignment </w:t>
      </w:r>
      <w:r w:rsidR="00D45173">
        <w:t>appendix.</w:t>
      </w:r>
    </w:p>
    <w:p w:rsidR="00504011" w:rsidRDefault="00504011" w:rsidP="00504011">
      <w:pPr>
        <w:pStyle w:val="Heading3"/>
      </w:pPr>
      <w:bookmarkStart w:id="11" w:name="_Toc330980203"/>
      <w:r>
        <w:t xml:space="preserve">Mathematical </w:t>
      </w:r>
      <w:proofErr w:type="spellStart"/>
      <w:r>
        <w:t>Misdirections</w:t>
      </w:r>
      <w:bookmarkEnd w:id="11"/>
      <w:proofErr w:type="spellEnd"/>
    </w:p>
    <w:p w:rsidR="00504011" w:rsidRDefault="00504011" w:rsidP="00504011">
      <w:r>
        <w:t>Part of the fun of the game is to deliberately use numerical statements in a misleading way, hoping that it will sway the swing voters but not be caught by the opposing side. Here are some common examples:</w:t>
      </w:r>
    </w:p>
    <w:p w:rsidR="00504011" w:rsidRPr="00504011" w:rsidRDefault="00504011" w:rsidP="00504011">
      <w:pPr>
        <w:numPr>
          <w:ilvl w:val="0"/>
          <w:numId w:val="11"/>
        </w:numPr>
      </w:pPr>
      <w:r w:rsidRPr="00504011">
        <w:t>Percent vs. Percentage Points</w:t>
      </w:r>
    </w:p>
    <w:p w:rsidR="00504011" w:rsidRPr="00504011" w:rsidRDefault="00504011" w:rsidP="00504011">
      <w:pPr>
        <w:numPr>
          <w:ilvl w:val="1"/>
          <w:numId w:val="11"/>
        </w:numPr>
      </w:pPr>
      <w:r w:rsidRPr="00504011">
        <w:t>“Our proposal is a modest 1% increase in taxes, from 10% to 11%”</w:t>
      </w:r>
    </w:p>
    <w:p w:rsidR="00504011" w:rsidRPr="00504011" w:rsidRDefault="00C95D3C" w:rsidP="00504011">
      <w:pPr>
        <w:numPr>
          <w:ilvl w:val="0"/>
          <w:numId w:val="11"/>
        </w:numPr>
      </w:pPr>
      <w:r>
        <w:t xml:space="preserve">Real vs. </w:t>
      </w:r>
      <w:r w:rsidR="00504011" w:rsidRPr="00504011">
        <w:t xml:space="preserve">Nominal </w:t>
      </w:r>
      <w:r>
        <w:t>(accounting for inflation, or not)</w:t>
      </w:r>
    </w:p>
    <w:p w:rsidR="00504011" w:rsidRPr="00504011" w:rsidRDefault="00504011" w:rsidP="00504011">
      <w:pPr>
        <w:numPr>
          <w:ilvl w:val="1"/>
          <w:numId w:val="11"/>
        </w:numPr>
      </w:pPr>
      <w:r w:rsidRPr="00504011">
        <w:t>“Your proposal, sir, would have us double what the government takes in taxes, every 30 years.”</w:t>
      </w:r>
    </w:p>
    <w:p w:rsidR="00504011" w:rsidRPr="00504011" w:rsidRDefault="00504011" w:rsidP="00504011">
      <w:pPr>
        <w:numPr>
          <w:ilvl w:val="0"/>
          <w:numId w:val="11"/>
        </w:numPr>
      </w:pPr>
      <w:r w:rsidRPr="00504011">
        <w:t>Mentioning (somewhat?) rare cases without quantifying their prevalence</w:t>
      </w:r>
    </w:p>
    <w:p w:rsidR="00504011" w:rsidRPr="00504011" w:rsidRDefault="00504011" w:rsidP="00504011">
      <w:pPr>
        <w:numPr>
          <w:ilvl w:val="1"/>
          <w:numId w:val="11"/>
        </w:numPr>
      </w:pPr>
      <w:r w:rsidRPr="00504011">
        <w:t>“How can the American people spend their money to support deadbeat bums who fake their disabilities?”</w:t>
      </w:r>
    </w:p>
    <w:p w:rsidR="00504011" w:rsidRPr="00504011" w:rsidRDefault="00504011" w:rsidP="00504011">
      <w:pPr>
        <w:numPr>
          <w:ilvl w:val="0"/>
          <w:numId w:val="11"/>
        </w:numPr>
      </w:pPr>
      <w:r w:rsidRPr="00504011">
        <w:lastRenderedPageBreak/>
        <w:t>Giving too much precision</w:t>
      </w:r>
      <w:r>
        <w:t>, to appear very knowledgeable.</w:t>
      </w:r>
    </w:p>
    <w:p w:rsidR="00504011" w:rsidRPr="00504011" w:rsidRDefault="00504011" w:rsidP="00504011">
      <w:pPr>
        <w:numPr>
          <w:ilvl w:val="0"/>
          <w:numId w:val="11"/>
        </w:numPr>
      </w:pPr>
      <w:r w:rsidRPr="00504011">
        <w:t>Leaving out context</w:t>
      </w:r>
    </w:p>
    <w:p w:rsidR="00504011" w:rsidRPr="00504011" w:rsidRDefault="00504011" w:rsidP="00504011">
      <w:pPr>
        <w:numPr>
          <w:ilvl w:val="1"/>
          <w:numId w:val="11"/>
        </w:numPr>
      </w:pPr>
      <w:r w:rsidRPr="00504011">
        <w:t>“If you save just $15/month, you will have $800,000 when you retire”</w:t>
      </w:r>
    </w:p>
    <w:p w:rsidR="00504011" w:rsidRDefault="00504011" w:rsidP="00504011">
      <w:r>
        <w:t>It might feel strange, but it is not the job of the instructor in an RTTP game to point out such flaws; it is the job of the students in their roles.</w:t>
      </w:r>
      <w:r w:rsidR="00C95D3C">
        <w:t xml:space="preserve"> As we teach each of these topics (percentage points, inflation, context, etc.) we point out these misdirection possibilities, so that students should know to be on the lookout for them in the game.</w:t>
      </w:r>
    </w:p>
    <w:p w:rsidR="00504011" w:rsidRPr="00504011" w:rsidRDefault="00504011" w:rsidP="00504011"/>
    <w:p w:rsidR="00F5462A" w:rsidRDefault="00F5462A" w:rsidP="00F5462A">
      <w:pPr>
        <w:pStyle w:val="Heading3"/>
      </w:pPr>
      <w:bookmarkStart w:id="12" w:name="_Toc330980204"/>
      <w:r>
        <w:t>Different Ways to Focus</w:t>
      </w:r>
      <w:bookmarkEnd w:id="12"/>
    </w:p>
    <w:p w:rsidR="00F5462A" w:rsidRPr="00F5462A" w:rsidRDefault="00F5462A" w:rsidP="00F5462A">
      <w:r>
        <w:t>In our experience, students have difficulty grasping even the direct-proportion sort of taxation. If your class is more advanced, you might consider adding some of these mo</w:t>
      </w:r>
      <w:r w:rsidR="00161247">
        <w:t>re advanced topics. Perhaps there</w:t>
      </w:r>
      <w:r>
        <w:t xml:space="preserve"> could even be a second playing of the game, with roles reassigned.</w:t>
      </w:r>
    </w:p>
    <w:p w:rsidR="00504011" w:rsidRPr="00F5462A" w:rsidRDefault="00504011" w:rsidP="00F5462A">
      <w:pPr>
        <w:numPr>
          <w:ilvl w:val="0"/>
          <w:numId w:val="9"/>
        </w:numPr>
      </w:pPr>
      <w:r w:rsidRPr="00F5462A">
        <w:t>Payroll tax vs. Income tax</w:t>
      </w:r>
      <w:r w:rsidR="00F5462A">
        <w:t>: who pays?</w:t>
      </w:r>
    </w:p>
    <w:p w:rsidR="00504011" w:rsidRPr="00F5462A" w:rsidRDefault="00504011" w:rsidP="00F5462A">
      <w:pPr>
        <w:numPr>
          <w:ilvl w:val="0"/>
          <w:numId w:val="9"/>
        </w:numPr>
      </w:pPr>
      <w:r w:rsidRPr="00F5462A">
        <w:t>Direct Proportion tax vs. Progressive</w:t>
      </w:r>
      <w:r w:rsidR="00F5462A">
        <w:t xml:space="preserve"> taxation (e.g. a 3% tax on income over $1500)</w:t>
      </w:r>
    </w:p>
    <w:p w:rsidR="00504011" w:rsidRPr="00F5462A" w:rsidRDefault="00504011" w:rsidP="00F5462A">
      <w:pPr>
        <w:numPr>
          <w:ilvl w:val="0"/>
          <w:numId w:val="9"/>
        </w:numPr>
      </w:pPr>
      <w:r w:rsidRPr="00F5462A">
        <w:t>Steady-state vs. start-up</w:t>
      </w:r>
      <w:r w:rsidR="00161247">
        <w:t>: do we start paying pensions immediately?</w:t>
      </w:r>
    </w:p>
    <w:p w:rsidR="00504011" w:rsidRPr="00F5462A" w:rsidRDefault="00504011" w:rsidP="00F5462A">
      <w:pPr>
        <w:numPr>
          <w:ilvl w:val="0"/>
          <w:numId w:val="9"/>
        </w:numPr>
      </w:pPr>
      <w:r w:rsidRPr="00F5462A">
        <w:t>Actuarial projections</w:t>
      </w:r>
      <w:r w:rsidR="00F5462A">
        <w:t>: what if the ratio of workers to retirees changes by the time we get to the 21</w:t>
      </w:r>
      <w:r w:rsidR="00F5462A" w:rsidRPr="00F5462A">
        <w:rPr>
          <w:vertAlign w:val="superscript"/>
        </w:rPr>
        <w:t>st</w:t>
      </w:r>
      <w:r w:rsidR="00F5462A">
        <w:t xml:space="preserve"> century?</w:t>
      </w:r>
    </w:p>
    <w:bookmarkEnd w:id="3"/>
    <w:p w:rsidR="00135C30" w:rsidRPr="00135C30" w:rsidRDefault="00135C30" w:rsidP="00EF4F69">
      <w:pPr>
        <w:rPr>
          <w:u w:val="single"/>
        </w:rPr>
      </w:pPr>
    </w:p>
    <w:p w:rsidR="0030257E" w:rsidRDefault="0030257E" w:rsidP="0030257E">
      <w:pPr>
        <w:pStyle w:val="Heading1"/>
        <w:rPr>
          <w:i/>
        </w:rPr>
      </w:pPr>
      <w:bookmarkStart w:id="13" w:name="_Toc330980205"/>
      <w:r>
        <w:t xml:space="preserve">Teaching </w:t>
      </w:r>
      <w:r w:rsidRPr="0030257E">
        <w:rPr>
          <w:i/>
        </w:rPr>
        <w:t>Ways and Means</w:t>
      </w:r>
      <w:bookmarkEnd w:id="13"/>
    </w:p>
    <w:p w:rsidR="000377EC" w:rsidRDefault="000377EC" w:rsidP="000377EC">
      <w:r>
        <w:t>Many Reacting to the Past games focus on one or two classic texts, such as Galileo’s “Dialogues on the Two Chief World Systems”.  One might expect this game to focus on an existing historical draft of the Social Security bill.</w:t>
      </w:r>
      <w:r>
        <w:rPr>
          <w:rStyle w:val="FootnoteReference"/>
        </w:rPr>
        <w:footnoteReference w:id="1"/>
      </w:r>
      <w:r>
        <w:t xml:space="preserve"> However, we have avoided such a focus due to the short timeline of our game: we want students to focus on numerical arguments rather than decoding legal texts and constitutional issues (block grants to states, etc.). Also, starting with a draft bill might bias them for or against certain provisions, while we want them to practice their arguments with all of the issues under consideration equally.</w:t>
      </w:r>
      <w:r w:rsidR="00E14DC7">
        <w:t xml:space="preserve"> However, we do give links to primary documents in the </w:t>
      </w:r>
      <w:r w:rsidR="001D6B40">
        <w:t xml:space="preserve">student </w:t>
      </w:r>
      <w:proofErr w:type="spellStart"/>
      <w:r w:rsidR="00E14DC7">
        <w:t>gamebook</w:t>
      </w:r>
      <w:proofErr w:type="spellEnd"/>
      <w:r w:rsidR="00E14DC7">
        <w:t xml:space="preserve"> in case highly motivated students want to use them.</w:t>
      </w:r>
    </w:p>
    <w:p w:rsidR="00B003FB" w:rsidRDefault="00B003FB" w:rsidP="000377EC">
      <w:r>
        <w:t xml:space="preserve">Instead of classic texts, we could say that our game is centered on the numbers: the demographics of the population, the income levels, etc. and on the spreadsheets used to do calculations. </w:t>
      </w:r>
    </w:p>
    <w:p w:rsidR="00445B2D" w:rsidRDefault="00445B2D" w:rsidP="00445B2D">
      <w:pPr>
        <w:pStyle w:val="Heading2"/>
      </w:pPr>
      <w:bookmarkStart w:id="14" w:name="_Toc330980206"/>
      <w:r>
        <w:lastRenderedPageBreak/>
        <w:t>Keeping Students Focused on Quantitative Reasoning</w:t>
      </w:r>
      <w:bookmarkEnd w:id="14"/>
    </w:p>
    <w:p w:rsidR="00445B2D" w:rsidRDefault="00445B2D" w:rsidP="00445B2D">
      <w:r>
        <w:t xml:space="preserve">There is a tendency in debates for the Conservative side to focus on saying “No” and argue more about freedom than about numbers. While a certain amount of this is healthy, it can sometimes be an excuse for them to avoid doing calculations. It is important to point out to them that the Center faction would like to see a numeric explanation of how people could get by in life without the government programs that the New Deal is proposing. </w:t>
      </w:r>
    </w:p>
    <w:p w:rsidR="002134E4" w:rsidRDefault="002134E4" w:rsidP="00445B2D">
      <w:r>
        <w:t xml:space="preserve">Sometimes the Conservatives realize that if debate drags on about early topics, there will be no chance to discuss later topics, and so by default those topics will not be included in the draft bill. This certainly is similar to real-life legislative tactics, but is not conducive to students exercising their mathematical skills. The </w:t>
      </w:r>
      <w:proofErr w:type="spellStart"/>
      <w:r>
        <w:t>Gamemaster</w:t>
      </w:r>
      <w:proofErr w:type="spellEnd"/>
      <w:r>
        <w:t xml:space="preserve"> may wish to prod the Chairman to move the game along if this happens.</w:t>
      </w:r>
    </w:p>
    <w:p w:rsidR="002134E4" w:rsidRDefault="002134E4" w:rsidP="00445B2D">
      <w:r>
        <w:t xml:space="preserve">Another possible tactic for the Conservatives is to offer their own new government programs, but on such a small scale that they amount to essentially no new program. This has happened in recent semesters. For example, one class allocated only 5% of what was actually needed to fund health care, thus amounting to a win for the Conservatives on that issue even though the New Dealers thought they were winning. This is an entirely legitimate tactic that the </w:t>
      </w:r>
      <w:proofErr w:type="spellStart"/>
      <w:r>
        <w:t>Gamemaster</w:t>
      </w:r>
      <w:proofErr w:type="spellEnd"/>
      <w:r>
        <w:t xml:space="preserve"> might even want to plant in the Conservatives’ heads.</w:t>
      </w:r>
    </w:p>
    <w:p w:rsidR="00631C8A" w:rsidRDefault="00631C8A" w:rsidP="00631C8A">
      <w:pPr>
        <w:pStyle w:val="Heading2"/>
      </w:pPr>
      <w:bookmarkStart w:id="15" w:name="_Toc330980207"/>
      <w:r>
        <w:t xml:space="preserve">Faculty Confusion and </w:t>
      </w:r>
      <w:r w:rsidR="00EC6BE6">
        <w:t>Resources</w:t>
      </w:r>
      <w:bookmarkEnd w:id="15"/>
    </w:p>
    <w:p w:rsidR="00631C8A" w:rsidRDefault="00631C8A" w:rsidP="00631C8A">
      <w:pPr>
        <w:spacing w:after="0"/>
      </w:pPr>
      <w:bookmarkStart w:id="16" w:name="bmk11"/>
      <w:commentRangeStart w:id="17"/>
      <w:r w:rsidRPr="00CB7805">
        <w:t>For many Reacting games, f</w:t>
      </w:r>
      <w:r w:rsidRPr="00631C8A">
        <w:t xml:space="preserve">aculty may wish to post a query </w:t>
      </w:r>
      <w:r w:rsidR="00EC6BE6">
        <w:t>inside the website rttp.org; it i</w:t>
      </w:r>
      <w:r w:rsidRPr="00631C8A">
        <w:t>s r</w:t>
      </w:r>
      <w:r w:rsidR="00EC6BE6">
        <w:t xml:space="preserve">estricted to “Reacting” faculty.  </w:t>
      </w:r>
      <w:r w:rsidRPr="00631C8A">
        <w:t>There is usually a 48-hour delay before registrants are certified and admitted. Once admitted, you can post your</w:t>
      </w:r>
      <w:r w:rsidRPr="00CB7805">
        <w:t xml:space="preserve"> </w:t>
      </w:r>
      <w:r w:rsidRPr="00631C8A">
        <w:t>query on an established thread or start a new one; either the game designers or other</w:t>
      </w:r>
      <w:r w:rsidRPr="00CB7805">
        <w:t xml:space="preserve"> </w:t>
      </w:r>
      <w:r w:rsidRPr="00631C8A">
        <w:t>faculty members familiar with the game will likely offer suggestions on how to proceed.</w:t>
      </w:r>
      <w:r w:rsidRPr="00CB7805">
        <w:t xml:space="preserve"> </w:t>
      </w:r>
      <w:r w:rsidRPr="00631C8A">
        <w:t>Perusal of various threads for the game also provides some sense of the</w:t>
      </w:r>
      <w:r w:rsidRPr="00CB7805">
        <w:t xml:space="preserve"> </w:t>
      </w:r>
      <w:r w:rsidRPr="00631C8A">
        <w:t xml:space="preserve">problems you may confront. </w:t>
      </w:r>
    </w:p>
    <w:commentRangeEnd w:id="17"/>
    <w:p w:rsidR="00EC6BE6" w:rsidRDefault="00EC6BE6" w:rsidP="00EC6BE6">
      <w:pPr>
        <w:spacing w:after="0"/>
      </w:pPr>
    </w:p>
    <w:p w:rsidR="00B813A2" w:rsidRDefault="00B813A2" w:rsidP="00EC6BE6">
      <w:pPr>
        <w:spacing w:after="0"/>
      </w:pPr>
      <w:r>
        <w:t xml:space="preserve">There is also a “Faculty Lounge” for Reacting instructors on </w:t>
      </w:r>
      <w:proofErr w:type="spellStart"/>
      <w:r>
        <w:t>Facebook</w:t>
      </w:r>
      <w:proofErr w:type="spellEnd"/>
      <w:r>
        <w:t xml:space="preserve">; see </w:t>
      </w:r>
      <w:hyperlink r:id="rId10" w:history="1">
        <w:r w:rsidRPr="005820BA">
          <w:rPr>
            <w:rStyle w:val="Hyperlink"/>
          </w:rPr>
          <w:t>http://reacting.barnard.edu/facebook</w:t>
        </w:r>
      </w:hyperlink>
    </w:p>
    <w:p w:rsidR="00B813A2" w:rsidRDefault="00B813A2" w:rsidP="00EC6BE6">
      <w:pPr>
        <w:spacing w:after="0"/>
      </w:pPr>
    </w:p>
    <w:p w:rsidR="00EC6BE6" w:rsidRDefault="00EC6BE6" w:rsidP="00EC6BE6">
      <w:pPr>
        <w:spacing w:after="0"/>
      </w:pPr>
      <w:r>
        <w:t>Y</w:t>
      </w:r>
      <w:r w:rsidR="00AE41E1">
        <w:rPr>
          <w:rStyle w:val="CommentReference"/>
        </w:rPr>
        <w:commentReference w:id="17"/>
      </w:r>
      <w:r>
        <w:t>ou are also welcome to email the mathematical game authors, Curran and Ross.</w:t>
      </w:r>
    </w:p>
    <w:p w:rsidR="00AE41E1" w:rsidRPr="00CB7805" w:rsidRDefault="00AE41E1" w:rsidP="00631C8A">
      <w:pPr>
        <w:spacing w:after="0"/>
      </w:pPr>
    </w:p>
    <w:p w:rsidR="00AE41E1" w:rsidRPr="00AE41E1" w:rsidRDefault="00AE41E1" w:rsidP="00AE41E1">
      <w:pPr>
        <w:pStyle w:val="Heading3"/>
        <w:rPr>
          <w:rFonts w:eastAsia="Times New Roman"/>
        </w:rPr>
      </w:pPr>
      <w:bookmarkStart w:id="18" w:name="bmk12"/>
      <w:bookmarkStart w:id="19" w:name="_Toc330980208"/>
      <w:bookmarkEnd w:id="16"/>
      <w:r>
        <w:rPr>
          <w:rFonts w:eastAsia="Times New Roman"/>
        </w:rPr>
        <w:t>Student-run classes</w:t>
      </w:r>
      <w:bookmarkEnd w:id="19"/>
    </w:p>
    <w:p w:rsidR="00AE41E1" w:rsidRPr="00AE41E1" w:rsidRDefault="00AE41E1" w:rsidP="00AE41E1">
      <w:pPr>
        <w:spacing w:after="0"/>
      </w:pPr>
      <w:commentRangeStart w:id="20"/>
      <w:r w:rsidRPr="00AE41E1">
        <w:t>After the setup sessions, students run the classes. Faculty members should move to the back of the room, intervening infrequently, usually to offer a ruling on procedural matters.</w:t>
      </w:r>
    </w:p>
    <w:p w:rsidR="00591EAD" w:rsidRPr="00591EAD" w:rsidRDefault="00591EAD" w:rsidP="00591EAD">
      <w:pPr>
        <w:pStyle w:val="Heading3"/>
        <w:rPr>
          <w:rFonts w:eastAsia="Times New Roman"/>
        </w:rPr>
      </w:pPr>
      <w:bookmarkStart w:id="21" w:name="_Toc330980209"/>
      <w:bookmarkEnd w:id="18"/>
      <w:r w:rsidRPr="00591EAD">
        <w:rPr>
          <w:rFonts w:eastAsia="Times New Roman"/>
        </w:rPr>
        <w:t>Instructor-run setup, post-mortem</w:t>
      </w:r>
      <w:bookmarkEnd w:id="21"/>
    </w:p>
    <w:p w:rsidR="00591EAD" w:rsidRPr="00591EAD" w:rsidRDefault="00591EAD" w:rsidP="00591EAD">
      <w:pPr>
        <w:spacing w:after="0"/>
      </w:pPr>
      <w:r w:rsidRPr="00591EAD">
        <w:t xml:space="preserve">Nevertheless, faculty must “set up” the game and run the final “post-mortem” session. </w:t>
      </w:r>
    </w:p>
    <w:p w:rsidR="00591EAD" w:rsidRPr="00591EAD" w:rsidRDefault="00591EAD" w:rsidP="00591EAD">
      <w:pPr>
        <w:spacing w:after="0"/>
      </w:pPr>
    </w:p>
    <w:p w:rsidR="00591EAD" w:rsidRPr="00591EAD" w:rsidRDefault="00591EAD" w:rsidP="00591EAD">
      <w:pPr>
        <w:spacing w:after="0"/>
      </w:pPr>
      <w:r w:rsidRPr="00591EAD">
        <w:t xml:space="preserve">Faculty involvement enriches the “Reacting” experience immeasurably. But this does not require that they master the numeric and civic issues in advance of the game. Rather, faculty promote the game most effectively by meeting with factions to ensure that they are well-organized; by reminding students that they are to cite the central numbers in their speeches and papers; by forcing students to post their papers on the class web site and by grading all papers promptly; and by prodding laggard or shy students to voice “their” views, perhaps by giving them notes in </w:t>
      </w:r>
      <w:r w:rsidRPr="00591EAD">
        <w:lastRenderedPageBreak/>
        <w:t xml:space="preserve">class, meeting with them afterwards, or sending them e-mail reminders. In “Reacting,” </w:t>
      </w:r>
      <w:proofErr w:type="gramStart"/>
      <w:r w:rsidRPr="00591EAD">
        <w:t>faculty teach</w:t>
      </w:r>
      <w:proofErr w:type="gramEnd"/>
      <w:r w:rsidRPr="00591EAD">
        <w:t xml:space="preserve"> by mentoring, coaching, and tutoring students, not simply by imparting information.</w:t>
      </w:r>
    </w:p>
    <w:commentRangeEnd w:id="20"/>
    <w:p w:rsidR="00631C8A" w:rsidRPr="00631C8A" w:rsidRDefault="0003125D" w:rsidP="00631C8A">
      <w:r>
        <w:rPr>
          <w:rStyle w:val="CommentReference"/>
        </w:rPr>
        <w:commentReference w:id="20"/>
      </w:r>
    </w:p>
    <w:p w:rsidR="0030257E" w:rsidRDefault="0030257E" w:rsidP="0030257E">
      <w:pPr>
        <w:pStyle w:val="Heading1"/>
      </w:pPr>
      <w:bookmarkStart w:id="22" w:name="_Toc330980210"/>
      <w:r>
        <w:t>Overview of Class Assignments and Activities</w:t>
      </w:r>
      <w:bookmarkEnd w:id="22"/>
    </w:p>
    <w:p w:rsidR="00EE3E11" w:rsidRDefault="00EE3E11" w:rsidP="001E6457"/>
    <w:p w:rsidR="001E6457" w:rsidRDefault="00EE3E11" w:rsidP="001E6457">
      <w:r>
        <w:t>Here is an example outline for a semester with two 75-minute class meetings per week, with due dates for game-re</w:t>
      </w:r>
      <w:r w:rsidR="00BD6778">
        <w:t xml:space="preserve">lated </w:t>
      </w:r>
      <w:proofErr w:type="spellStart"/>
      <w:r w:rsidR="00BD6778">
        <w:t>homeworks</w:t>
      </w:r>
      <w:proofErr w:type="spellEnd"/>
      <w:r w:rsidR="00BD6778">
        <w:t xml:space="preserve"> shown. Important</w:t>
      </w:r>
      <w:r>
        <w:t xml:space="preserve"> features are:</w:t>
      </w:r>
    </w:p>
    <w:p w:rsidR="00EE3E11" w:rsidRDefault="00EE3E11" w:rsidP="00EE3E11">
      <w:pPr>
        <w:pStyle w:val="ListParagraph"/>
        <w:numPr>
          <w:ilvl w:val="0"/>
          <w:numId w:val="2"/>
        </w:numPr>
      </w:pPr>
      <w:r>
        <w:t xml:space="preserve">The </w:t>
      </w:r>
      <w:proofErr w:type="spellStart"/>
      <w:r>
        <w:t>gamebook</w:t>
      </w:r>
      <w:proofErr w:type="spellEnd"/>
      <w:r>
        <w:t xml:space="preserve"> reading is assigned well before </w:t>
      </w:r>
      <w:r w:rsidR="00A91BAE">
        <w:t>the in-class game preparation starts</w:t>
      </w:r>
    </w:p>
    <w:p w:rsidR="00A91BAE" w:rsidRDefault="00AD0801" w:rsidP="00EE3E11">
      <w:pPr>
        <w:pStyle w:val="ListParagraph"/>
        <w:numPr>
          <w:ilvl w:val="0"/>
          <w:numId w:val="2"/>
        </w:numPr>
      </w:pPr>
      <w:r>
        <w:t>Signup for topics is given some time, since student absences can leave gaps in the list and these need time to be filled in.</w:t>
      </w:r>
    </w:p>
    <w:p w:rsidR="00AD0801" w:rsidRDefault="00BD6778" w:rsidP="00EE3E11">
      <w:pPr>
        <w:pStyle w:val="ListParagraph"/>
        <w:numPr>
          <w:ilvl w:val="0"/>
          <w:numId w:val="2"/>
        </w:numPr>
      </w:pPr>
      <w:r>
        <w:t>For the</w:t>
      </w:r>
      <w:r w:rsidR="00AD0801">
        <w:t xml:space="preserve"> second preparation </w:t>
      </w:r>
      <w:r>
        <w:t>day, it is very helpful to be in a computer lab so all students can work on spreadsheets.</w:t>
      </w:r>
    </w:p>
    <w:p w:rsidR="00BD6778" w:rsidRDefault="00BD6778" w:rsidP="00EE3E11">
      <w:pPr>
        <w:pStyle w:val="ListParagraph"/>
        <w:numPr>
          <w:ilvl w:val="0"/>
          <w:numId w:val="2"/>
        </w:numPr>
      </w:pPr>
      <w:r>
        <w:t>Some topics not important to the game are put between the preparation week and the role-playing week, to give students time to put together their numbers and write articles and rebuttal articles.</w:t>
      </w:r>
    </w:p>
    <w:p w:rsidR="00F97C72" w:rsidRDefault="00F97C72" w:rsidP="00EE3E11">
      <w:pPr>
        <w:pStyle w:val="ListParagraph"/>
        <w:numPr>
          <w:ilvl w:val="0"/>
          <w:numId w:val="2"/>
        </w:numPr>
      </w:pPr>
      <w:r>
        <w:t xml:space="preserve">Opinion article submissions run in 2 rounds: first, one person in each faction writes what their proposal is, one topic per person. These are turned </w:t>
      </w:r>
      <w:proofErr w:type="gramStart"/>
      <w:r>
        <w:t>in/distributed</w:t>
      </w:r>
      <w:proofErr w:type="gramEnd"/>
      <w:r>
        <w:t xml:space="preserve"> to everyone. Then another person in each faction writes a rebuttal to what the other factions said on their topic. If a student fails to submit an article during round 1, then the student who is supposed to rebut it in round 2 must imagine what the other side would have proposed; perhaps the </w:t>
      </w:r>
      <w:proofErr w:type="spellStart"/>
      <w:r>
        <w:t>GameMaster</w:t>
      </w:r>
      <w:proofErr w:type="spellEnd"/>
      <w:r>
        <w:t xml:space="preserve"> should help with this.</w:t>
      </w:r>
    </w:p>
    <w:p w:rsidR="00FC6A1A" w:rsidRDefault="00FC6A1A" w:rsidP="00EE3E11">
      <w:pPr>
        <w:pStyle w:val="ListParagraph"/>
        <w:numPr>
          <w:ilvl w:val="0"/>
          <w:numId w:val="2"/>
        </w:numPr>
      </w:pPr>
      <w:r>
        <w:t>We avoid running the game during the last week of class, since students are often distracted with other classes during that time.</w:t>
      </w:r>
    </w:p>
    <w:p w:rsidR="00BD6778" w:rsidRDefault="00BD6778" w:rsidP="00EE3E11">
      <w:pPr>
        <w:pStyle w:val="ListParagraph"/>
        <w:numPr>
          <w:ilvl w:val="0"/>
          <w:numId w:val="2"/>
        </w:numPr>
      </w:pPr>
      <w:r>
        <w:t>This outline assumes that only direct-proportion taxes are allowed. Previous attempts to run the game that allow for piecewise-linear taxes (e.g. a 2% tax on incomes over $1000</w:t>
      </w:r>
      <w:proofErr w:type="gramStart"/>
      <w:r>
        <w:t>)  seemed</w:t>
      </w:r>
      <w:proofErr w:type="gramEnd"/>
      <w:r>
        <w:t xml:space="preserve"> to </w:t>
      </w:r>
      <w:r w:rsidR="009B68FC">
        <w:t>keep students from seeing the big picture. In this outline, these more complicated taxes are introduced after the game is over.</w:t>
      </w:r>
    </w:p>
    <w:p w:rsidR="00EE3E11" w:rsidRDefault="00EE3E11" w:rsidP="00EE3E11">
      <w:r>
        <w:t>Class Day #</w:t>
      </w:r>
      <w:r>
        <w:tab/>
        <w:t>Topic</w:t>
      </w:r>
      <w:r>
        <w:tab/>
      </w:r>
    </w:p>
    <w:p w:rsidR="00EE3E11" w:rsidRDefault="00EE3E11" w:rsidP="00EE3E11">
      <w:r>
        <w:t>1</w:t>
      </w:r>
      <w:r>
        <w:tab/>
        <w:t>Introduction</w:t>
      </w:r>
      <w:r>
        <w:tab/>
      </w:r>
    </w:p>
    <w:p w:rsidR="00EE3E11" w:rsidRDefault="00EE3E11" w:rsidP="00EE3E11">
      <w:r>
        <w:t>2</w:t>
      </w:r>
      <w:r>
        <w:tab/>
        <w:t>Intro to Excel</w:t>
      </w:r>
      <w:r>
        <w:tab/>
      </w:r>
    </w:p>
    <w:p w:rsidR="00EE3E11" w:rsidRDefault="00EE3E11" w:rsidP="00EE3E11">
      <w:r>
        <w:t>3</w:t>
      </w:r>
      <w:r>
        <w:tab/>
        <w:t>Estimation</w:t>
      </w:r>
      <w:r>
        <w:tab/>
      </w:r>
    </w:p>
    <w:p w:rsidR="00EE3E11" w:rsidRDefault="00EE3E11" w:rsidP="00EE3E11">
      <w:r>
        <w:t>4</w:t>
      </w:r>
      <w:r>
        <w:tab/>
        <w:t>Big Numbers</w:t>
      </w:r>
      <w:r>
        <w:tab/>
      </w:r>
    </w:p>
    <w:p w:rsidR="00EE3E11" w:rsidRDefault="00EE3E11" w:rsidP="00EE3E11">
      <w:r>
        <w:t>5</w:t>
      </w:r>
      <w:r>
        <w:tab/>
        <w:t>Proper Comparisons</w:t>
      </w:r>
      <w:r>
        <w:tab/>
      </w:r>
    </w:p>
    <w:p w:rsidR="00EE3E11" w:rsidRDefault="00EE3E11" w:rsidP="00EE3E11">
      <w:r>
        <w:t>6</w:t>
      </w:r>
      <w:r>
        <w:tab/>
        <w:t>Direct Proportions</w:t>
      </w:r>
      <w:r>
        <w:tab/>
      </w:r>
    </w:p>
    <w:p w:rsidR="00EE3E11" w:rsidRDefault="00EE3E11" w:rsidP="00EE3E11">
      <w:r>
        <w:t>7</w:t>
      </w:r>
      <w:r>
        <w:tab/>
        <w:t>Percents</w:t>
      </w:r>
      <w:r>
        <w:tab/>
      </w:r>
    </w:p>
    <w:p w:rsidR="00EE3E11" w:rsidRDefault="00EE3E11" w:rsidP="00EE3E11">
      <w:r>
        <w:lastRenderedPageBreak/>
        <w:t>8</w:t>
      </w:r>
      <w:r>
        <w:tab/>
      </w:r>
      <w:proofErr w:type="gramStart"/>
      <w:r>
        <w:t>exam</w:t>
      </w:r>
      <w:proofErr w:type="gramEnd"/>
      <w:r>
        <w:tab/>
      </w:r>
    </w:p>
    <w:p w:rsidR="00EE3E11" w:rsidRDefault="00EE3E11" w:rsidP="00EE3E11">
      <w:r>
        <w:t>9</w:t>
      </w:r>
      <w:r>
        <w:tab/>
        <w:t>Inflation</w:t>
      </w:r>
      <w:r>
        <w:tab/>
      </w:r>
    </w:p>
    <w:p w:rsidR="00EE3E11" w:rsidRDefault="00EE3E11" w:rsidP="00EE3E11">
      <w:r>
        <w:t>10</w:t>
      </w:r>
      <w:r>
        <w:tab/>
        <w:t>Inflation</w:t>
      </w:r>
      <w:r>
        <w:tab/>
      </w:r>
    </w:p>
    <w:p w:rsidR="00EE3E11" w:rsidRDefault="00EE3E11" w:rsidP="00EE3E11">
      <w:r>
        <w:t>11</w:t>
      </w:r>
      <w:r>
        <w:tab/>
        <w:t>Inverse Proportions</w:t>
      </w:r>
      <w:r>
        <w:tab/>
      </w:r>
    </w:p>
    <w:p w:rsidR="00EE3E11" w:rsidRDefault="00EE3E11" w:rsidP="00EE3E11">
      <w:r>
        <w:t>12</w:t>
      </w:r>
      <w:r>
        <w:tab/>
        <w:t>Linear functions</w:t>
      </w:r>
      <w:r>
        <w:tab/>
      </w:r>
    </w:p>
    <w:p w:rsidR="00EE3E11" w:rsidRDefault="00EE3E11" w:rsidP="00EE3E11">
      <w:r>
        <w:t>13</w:t>
      </w:r>
      <w:r>
        <w:tab/>
        <w:t>Excel: Compound Interest</w:t>
      </w:r>
      <w:r>
        <w:tab/>
      </w:r>
    </w:p>
    <w:p w:rsidR="00EE3E11" w:rsidRDefault="00EE3E11" w:rsidP="00EE3E11">
      <w:r>
        <w:t>14</w:t>
      </w:r>
      <w:r>
        <w:tab/>
        <w:t>Probability</w:t>
      </w:r>
      <w:r>
        <w:tab/>
      </w:r>
    </w:p>
    <w:p w:rsidR="00EE3E11" w:rsidRDefault="00EE3E11" w:rsidP="00EE3E11">
      <w:r>
        <w:t>15</w:t>
      </w:r>
      <w:r>
        <w:tab/>
        <w:t>Expected value</w:t>
      </w:r>
      <w:r>
        <w:tab/>
      </w:r>
    </w:p>
    <w:p w:rsidR="00EE3E11" w:rsidRDefault="00EE3E11" w:rsidP="00EE3E11">
      <w:r>
        <w:t>16</w:t>
      </w:r>
      <w:r>
        <w:tab/>
        <w:t>exam</w:t>
      </w:r>
      <w:r>
        <w:tab/>
      </w:r>
      <w:r>
        <w:tab/>
      </w:r>
      <w:r>
        <w:tab/>
      </w:r>
      <w:r>
        <w:tab/>
        <w:t xml:space="preserve">; </w:t>
      </w:r>
      <w:proofErr w:type="spellStart"/>
      <w:r>
        <w:t>Gamebook</w:t>
      </w:r>
      <w:proofErr w:type="spellEnd"/>
      <w:r>
        <w:t xml:space="preserve"> reading assigned afterwards</w:t>
      </w:r>
    </w:p>
    <w:p w:rsidR="00EE3E11" w:rsidRDefault="00EE3E11" w:rsidP="00EE3E11">
      <w:r>
        <w:t>17</w:t>
      </w:r>
      <w:r>
        <w:tab/>
        <w:t>Insurance, Histograms</w:t>
      </w:r>
      <w:r>
        <w:tab/>
      </w:r>
      <w:r>
        <w:tab/>
        <w:t>; factions assigned, topic signup starts</w:t>
      </w:r>
    </w:p>
    <w:p w:rsidR="00EE3E11" w:rsidRDefault="00EE3E11" w:rsidP="00EE3E11">
      <w:r>
        <w:t>18</w:t>
      </w:r>
      <w:r>
        <w:tab/>
        <w:t>Mean, Median, capitation tax</w:t>
      </w:r>
      <w:r>
        <w:tab/>
      </w:r>
    </w:p>
    <w:p w:rsidR="00EE3E11" w:rsidRDefault="00EE3E11" w:rsidP="00EE3E11">
      <w:r>
        <w:t>19</w:t>
      </w:r>
      <w:r>
        <w:tab/>
        <w:t>game prep</w:t>
      </w:r>
      <w:r>
        <w:tab/>
      </w:r>
    </w:p>
    <w:p w:rsidR="00EE3E11" w:rsidRDefault="00EE3E11" w:rsidP="00EE3E11">
      <w:r>
        <w:t>20</w:t>
      </w:r>
      <w:r>
        <w:tab/>
        <w:t>game prep in Computer Lab</w:t>
      </w:r>
      <w:r>
        <w:tab/>
      </w:r>
    </w:p>
    <w:p w:rsidR="00EE3E11" w:rsidRDefault="00EE3E11" w:rsidP="00EE3E11">
      <w:r>
        <w:t>21</w:t>
      </w:r>
      <w:r>
        <w:tab/>
        <w:t>Association/Correlation</w:t>
      </w:r>
      <w:r>
        <w:tab/>
        <w:t>; team coordinating spreadsheets due</w:t>
      </w:r>
    </w:p>
    <w:p w:rsidR="00EE3E11" w:rsidRDefault="00EE3E11" w:rsidP="00EE3E11">
      <w:r>
        <w:t>22</w:t>
      </w:r>
      <w:r>
        <w:tab/>
        <w:t>Association/Correlation</w:t>
      </w:r>
      <w:r>
        <w:tab/>
        <w:t>; first round of opinion articles due</w:t>
      </w:r>
      <w:r w:rsidR="009B68FC">
        <w:t xml:space="preserve"> &amp; shared</w:t>
      </w:r>
    </w:p>
    <w:p w:rsidR="00EE3E11" w:rsidRDefault="00EE3E11" w:rsidP="00EE3E11">
      <w:r>
        <w:t>23</w:t>
      </w:r>
      <w:r>
        <w:tab/>
        <w:t>How Loans Work</w:t>
      </w:r>
      <w:r>
        <w:tab/>
      </w:r>
      <w:r>
        <w:tab/>
        <w:t>; 2</w:t>
      </w:r>
      <w:r w:rsidRPr="00EE3E11">
        <w:rPr>
          <w:vertAlign w:val="superscript"/>
        </w:rPr>
        <w:t>nd</w:t>
      </w:r>
      <w:r>
        <w:t xml:space="preserve"> round of opinion articles due</w:t>
      </w:r>
      <w:r w:rsidR="009B68FC">
        <w:t xml:space="preserve"> &amp; shared</w:t>
      </w:r>
    </w:p>
    <w:p w:rsidR="00EE3E11" w:rsidRDefault="00EE3E11" w:rsidP="00EE3E11">
      <w:r>
        <w:t>24</w:t>
      </w:r>
      <w:r>
        <w:tab/>
        <w:t>Game day 1</w:t>
      </w:r>
      <w:r>
        <w:tab/>
      </w:r>
    </w:p>
    <w:p w:rsidR="00EE3E11" w:rsidRDefault="00EE3E11" w:rsidP="00EE3E11">
      <w:r>
        <w:t>25</w:t>
      </w:r>
      <w:r>
        <w:tab/>
        <w:t>Game day 2</w:t>
      </w:r>
      <w:r>
        <w:tab/>
      </w:r>
    </w:p>
    <w:p w:rsidR="00EE3E11" w:rsidRDefault="00EE3E11" w:rsidP="00EE3E11">
      <w:r>
        <w:t>26</w:t>
      </w:r>
      <w:r>
        <w:tab/>
        <w:t>Piecewise Linear</w:t>
      </w:r>
      <w:r>
        <w:tab/>
      </w:r>
      <w:r>
        <w:tab/>
        <w:t>; follow-up articles due</w:t>
      </w:r>
    </w:p>
    <w:p w:rsidR="00EE3E11" w:rsidRDefault="00EE3E11" w:rsidP="00EE3E11">
      <w:r>
        <w:t>27</w:t>
      </w:r>
      <w:r>
        <w:tab/>
        <w:t>Progressive, Regressive, Income Tax</w:t>
      </w:r>
      <w:r>
        <w:tab/>
      </w:r>
    </w:p>
    <w:p w:rsidR="00EE3E11" w:rsidRPr="001E6457" w:rsidRDefault="00EE3E11" w:rsidP="00EE3E11">
      <w:r>
        <w:t>28</w:t>
      </w:r>
      <w:r>
        <w:tab/>
        <w:t>Goals and Interpretations of Probability</w:t>
      </w:r>
      <w:r>
        <w:tab/>
      </w:r>
    </w:p>
    <w:p w:rsidR="00EE3E11" w:rsidRDefault="00EE3E11" w:rsidP="001E6457">
      <w:pPr>
        <w:ind w:left="720"/>
      </w:pPr>
    </w:p>
    <w:p w:rsidR="004964E0" w:rsidRDefault="004964E0" w:rsidP="001E6457">
      <w:pPr>
        <w:ind w:left="720"/>
      </w:pPr>
      <w:r>
        <w:t>See below for details of what each class day of the preparation and role-playing days c</w:t>
      </w:r>
      <w:r w:rsidR="006F3DE7">
        <w:t>ontains.</w:t>
      </w:r>
    </w:p>
    <w:p w:rsidR="00604902" w:rsidRDefault="00604902" w:rsidP="00604902"/>
    <w:p w:rsidR="00604902" w:rsidRDefault="00604902" w:rsidP="009B68FC">
      <w:pPr>
        <w:ind w:left="720"/>
      </w:pPr>
    </w:p>
    <w:p w:rsidR="00604902" w:rsidRDefault="00604902" w:rsidP="009B68FC">
      <w:pPr>
        <w:ind w:left="720"/>
      </w:pPr>
    </w:p>
    <w:p w:rsidR="001E6457" w:rsidRPr="001E6457" w:rsidRDefault="001E6457" w:rsidP="00AD0801">
      <w:pPr>
        <w:ind w:left="720"/>
      </w:pPr>
    </w:p>
    <w:p w:rsidR="001E6457" w:rsidRPr="001E6457" w:rsidRDefault="001E6457" w:rsidP="001E6457"/>
    <w:p w:rsidR="0030257E" w:rsidRDefault="0030257E" w:rsidP="0030257E">
      <w:pPr>
        <w:pStyle w:val="Heading1"/>
      </w:pPr>
      <w:bookmarkStart w:id="23" w:name="_Toc330980211"/>
      <w:r>
        <w:t xml:space="preserve">What </w:t>
      </w:r>
      <w:proofErr w:type="gramStart"/>
      <w:r>
        <w:t>To</w:t>
      </w:r>
      <w:proofErr w:type="gramEnd"/>
      <w:r>
        <w:t xml:space="preserve"> Do Before the Game Begins</w:t>
      </w:r>
      <w:bookmarkEnd w:id="23"/>
    </w:p>
    <w:p w:rsidR="00604902" w:rsidRDefault="00604902" w:rsidP="00604902">
      <w:r>
        <w:tab/>
        <w:t xml:space="preserve">The first decision to make is how many topics to use, based on your class size. Typically, there are about 2 people per topic in each of the 3factions. A class with 24 people would then be suited to using 4 topics, and a class with 30 people would use 5 topics. A class with 36 people would still use 5 topics (since those are the only ones written for the game) but could allocate more people to the most difficult topic, pensions. </w:t>
      </w:r>
      <w:r w:rsidR="00A57E3B">
        <w:t xml:space="preserve">For class sizes that are not multiples of 6, round to the nearest multiple of 6. If the class size is rather small, more topics can be cut.  For larger classes, consider </w:t>
      </w:r>
      <w:r w:rsidR="00F04593">
        <w:t>having</w:t>
      </w:r>
      <w:r w:rsidR="00A57E3B">
        <w:t xml:space="preserve"> 3 people in </w:t>
      </w:r>
      <w:r w:rsidR="00F04593">
        <w:t>each faction work on each topic (4 topics, 3 people each, 3 factions is 36 people; 5 topics would be 45 people), though at that point it is nearly impossible for everyone to get a chance to speak during game sessions. You might consider adding a day of game play in that case.</w:t>
      </w:r>
    </w:p>
    <w:p w:rsidR="00444389" w:rsidRDefault="00C65250" w:rsidP="00604902">
      <w:r>
        <w:t xml:space="preserve">The second decision is faction/role assignments. One possible strategy is random assignment for factions, and then picking leaders within each resulting faction. A more reliable way to achieve balanced factions is to rank students according to their grade so far in the class, </w:t>
      </w:r>
      <w:proofErr w:type="gramStart"/>
      <w:r>
        <w:t>then</w:t>
      </w:r>
      <w:proofErr w:type="gramEnd"/>
      <w:r>
        <w:t xml:space="preserve"> proceed to do a “draft” much like major sporting leagues do. For example,</w:t>
      </w:r>
    </w:p>
    <w:p w:rsidR="00C65250" w:rsidRDefault="00C65250" w:rsidP="00604902">
      <w:r>
        <w:t>Rank</w:t>
      </w:r>
      <w:r>
        <w:tab/>
        <w:t>Name</w:t>
      </w:r>
      <w:r>
        <w:tab/>
      </w:r>
      <w:r>
        <w:tab/>
        <w:t>Faction</w:t>
      </w:r>
    </w:p>
    <w:p w:rsidR="00C65250" w:rsidRDefault="00C65250" w:rsidP="00604902">
      <w:r>
        <w:t>1</w:t>
      </w:r>
      <w:r>
        <w:tab/>
        <w:t>Smith, J</w:t>
      </w:r>
      <w:r>
        <w:tab/>
      </w:r>
      <w:r>
        <w:tab/>
        <w:t>A</w:t>
      </w:r>
    </w:p>
    <w:p w:rsidR="00C65250" w:rsidRDefault="00C65250" w:rsidP="00604902">
      <w:r>
        <w:t>2</w:t>
      </w:r>
      <w:r>
        <w:tab/>
        <w:t>Martinez, G</w:t>
      </w:r>
      <w:r>
        <w:tab/>
      </w:r>
      <w:r>
        <w:tab/>
        <w:t>B</w:t>
      </w:r>
    </w:p>
    <w:p w:rsidR="00C65250" w:rsidRDefault="00C65250" w:rsidP="00604902">
      <w:r>
        <w:t>3</w:t>
      </w:r>
      <w:r>
        <w:tab/>
        <w:t>Washington, M</w:t>
      </w:r>
      <w:r>
        <w:tab/>
        <w:t>C</w:t>
      </w:r>
    </w:p>
    <w:p w:rsidR="00C65250" w:rsidRDefault="00C65250" w:rsidP="00604902">
      <w:r>
        <w:t>4</w:t>
      </w:r>
      <w:r>
        <w:tab/>
      </w:r>
      <w:proofErr w:type="spellStart"/>
      <w:r>
        <w:t>Gali</w:t>
      </w:r>
      <w:proofErr w:type="spellEnd"/>
      <w:r>
        <w:t>, B</w:t>
      </w:r>
      <w:r>
        <w:tab/>
      </w:r>
      <w:r>
        <w:tab/>
      </w:r>
      <w:r>
        <w:tab/>
        <w:t>C</w:t>
      </w:r>
    </w:p>
    <w:p w:rsidR="00C65250" w:rsidRDefault="00C65250" w:rsidP="00604902">
      <w:r>
        <w:t>5</w:t>
      </w:r>
      <w:r>
        <w:tab/>
      </w:r>
      <w:proofErr w:type="spellStart"/>
      <w:r w:rsidR="002C67DC">
        <w:t>Rayyan</w:t>
      </w:r>
      <w:proofErr w:type="spellEnd"/>
      <w:r>
        <w:t>, A</w:t>
      </w:r>
      <w:r>
        <w:tab/>
      </w:r>
      <w:r>
        <w:tab/>
        <w:t>B</w:t>
      </w:r>
    </w:p>
    <w:p w:rsidR="00C65250" w:rsidRDefault="00C65250" w:rsidP="00604902">
      <w:r>
        <w:t>6</w:t>
      </w:r>
      <w:r>
        <w:tab/>
      </w:r>
      <w:proofErr w:type="spellStart"/>
      <w:r>
        <w:t>Agui</w:t>
      </w:r>
      <w:proofErr w:type="spellEnd"/>
      <w:r>
        <w:t>, L</w:t>
      </w:r>
      <w:r>
        <w:tab/>
      </w:r>
      <w:r>
        <w:tab/>
        <w:t>A</w:t>
      </w:r>
    </w:p>
    <w:p w:rsidR="00C65250" w:rsidRDefault="00C65250" w:rsidP="00604902">
      <w:r>
        <w:t>7</w:t>
      </w:r>
      <w:r>
        <w:tab/>
        <w:t xml:space="preserve">Ellis, </w:t>
      </w:r>
      <w:proofErr w:type="gramStart"/>
      <w:r>
        <w:t>A</w:t>
      </w:r>
      <w:proofErr w:type="gramEnd"/>
      <w:r>
        <w:tab/>
      </w:r>
      <w:r>
        <w:tab/>
        <w:t>A</w:t>
      </w:r>
    </w:p>
    <w:p w:rsidR="00C65250" w:rsidRDefault="00C65250" w:rsidP="00604902">
      <w:r>
        <w:t>9</w:t>
      </w:r>
      <w:r>
        <w:tab/>
      </w:r>
      <w:r w:rsidR="002C67DC">
        <w:t>Jones, S</w:t>
      </w:r>
      <w:r w:rsidR="002C67DC">
        <w:tab/>
      </w:r>
      <w:r w:rsidR="002C67DC">
        <w:tab/>
        <w:t>B</w:t>
      </w:r>
    </w:p>
    <w:p w:rsidR="00C65250" w:rsidRDefault="00C65250" w:rsidP="00604902">
      <w:r>
        <w:t xml:space="preserve">That is, the sequence is ABCCBAABCCBA, etc. This </w:t>
      </w:r>
      <w:r w:rsidR="002C67DC">
        <w:t>sequence is more fair than ABCABCABC</w:t>
      </w:r>
      <w:proofErr w:type="gramStart"/>
      <w:r w:rsidR="002C67DC">
        <w:t>… .</w:t>
      </w:r>
      <w:proofErr w:type="gramEnd"/>
      <w:r w:rsidR="002C67DC">
        <w:t xml:space="preserve"> Once the class roster is split into 3 teams, you may decide which faction is A, which is B, and which is C according to who would make a good Eleanor Roosevelt, for example (could be a male or female student).  If you have something other than a nice multiple of 3, you should allocate equal numbers to the two extreme parties; for example, 25 students would be split into 8 New Deal, 8 Conservative, </w:t>
      </w:r>
      <w:proofErr w:type="gramStart"/>
      <w:r w:rsidR="002C67DC">
        <w:t>9</w:t>
      </w:r>
      <w:proofErr w:type="gramEnd"/>
      <w:r w:rsidR="002C67DC">
        <w:t xml:space="preserve"> Center while 26 students would be split into 9 New </w:t>
      </w:r>
      <w:r w:rsidR="002C67DC">
        <w:lastRenderedPageBreak/>
        <w:t>Deal, 9 Conservative, 8 Center. Students often question how team assignments were made, and they are generally happy when the above system is described (though of course you do not publish which student was at which rank). You might also want to check for gender or racial balance in the resulting teams, and make swaps if needed, before publishing the assignments.</w:t>
      </w:r>
    </w:p>
    <w:p w:rsidR="00D0336F" w:rsidRPr="00604902" w:rsidRDefault="00D0336F" w:rsidP="00604902">
      <w:r>
        <w:t xml:space="preserve">Another thing to do is consider how much of the economic data from 1935 from the non-public instructors’ guide you want to release to the class. You might release everything to everyone, or parcel out data according to which topics people have signed up for, and possibly even give some data items to one side and other items to another side. </w:t>
      </w:r>
      <w:r w:rsidR="00B31B64">
        <w:t>When you release data, please do it via email rather than posting it publicly on the web, so that other instructors running the game have a be</w:t>
      </w:r>
      <w:r w:rsidR="00572978">
        <w:t>tter chance of routing data to students the way they want.</w:t>
      </w:r>
    </w:p>
    <w:p w:rsidR="0030257E" w:rsidRDefault="00F062EB" w:rsidP="00F062EB">
      <w:pPr>
        <w:pStyle w:val="Heading2"/>
      </w:pPr>
      <w:bookmarkStart w:id="24" w:name="_Toc330980212"/>
      <w:r>
        <w:t>Writing Requirements</w:t>
      </w:r>
      <w:bookmarkEnd w:id="24"/>
    </w:p>
    <w:p w:rsidR="00F062EB" w:rsidRPr="00444389" w:rsidRDefault="00F062EB" w:rsidP="00F062EB">
      <w:pPr>
        <w:spacing w:after="0"/>
        <w:rPr>
          <w:rFonts w:eastAsia="Times New Roman" w:cs="Times New Roman"/>
          <w:color w:val="000000"/>
          <w:szCs w:val="24"/>
        </w:rPr>
      </w:pPr>
      <w:bookmarkStart w:id="25" w:name="bmk19"/>
      <w:commentRangeStart w:id="26"/>
      <w:r w:rsidRPr="00444389">
        <w:rPr>
          <w:rFonts w:eastAsia="Times New Roman" w:cs="Times New Roman"/>
          <w:color w:val="000000"/>
          <w:szCs w:val="24"/>
        </w:rPr>
        <w:t xml:space="preserve">This game </w:t>
      </w:r>
      <w:r w:rsidRPr="00F062EB">
        <w:rPr>
          <w:rFonts w:eastAsia="Times New Roman" w:cs="Times New Roman"/>
          <w:color w:val="000000"/>
          <w:szCs w:val="24"/>
        </w:rPr>
        <w:t xml:space="preserve">requires that all students complete </w:t>
      </w:r>
      <w:r w:rsidRPr="00444389">
        <w:rPr>
          <w:rFonts w:eastAsia="Times New Roman" w:cs="Times New Roman"/>
          <w:color w:val="000000"/>
          <w:szCs w:val="24"/>
        </w:rPr>
        <w:t xml:space="preserve">two </w:t>
      </w:r>
      <w:r w:rsidRPr="00F062EB">
        <w:rPr>
          <w:rFonts w:eastAsia="Times New Roman" w:cs="Times New Roman"/>
          <w:color w:val="000000"/>
          <w:szCs w:val="24"/>
        </w:rPr>
        <w:t>writing assignments</w:t>
      </w:r>
      <w:r w:rsidRPr="00444389">
        <w:rPr>
          <w:rFonts w:eastAsia="Times New Roman" w:cs="Times New Roman"/>
          <w:color w:val="000000"/>
          <w:szCs w:val="24"/>
        </w:rPr>
        <w:t xml:space="preserve"> (one before the game sessions and one after), though often the faction leaders are excused from the second assignment to compensate for their increased responsibilities leading up to the game days</w:t>
      </w:r>
      <w:r w:rsidRPr="00F062EB">
        <w:rPr>
          <w:rFonts w:eastAsia="Times New Roman" w:cs="Times New Roman"/>
          <w:color w:val="000000"/>
          <w:szCs w:val="24"/>
        </w:rPr>
        <w:t>.</w:t>
      </w:r>
      <w:r w:rsidRPr="00444389">
        <w:rPr>
          <w:rFonts w:eastAsia="Times New Roman" w:cs="Times New Roman"/>
          <w:color w:val="000000"/>
          <w:szCs w:val="24"/>
        </w:rPr>
        <w:t xml:space="preserve"> The game book specifies that opinion articles are usually between 500 and 750 words, but instructors should feel free to modify this requirement if needed. </w:t>
      </w:r>
    </w:p>
    <w:p w:rsidR="00F062EB" w:rsidRPr="00F062EB" w:rsidRDefault="00F062EB" w:rsidP="00F062EB">
      <w:pPr>
        <w:spacing w:after="0"/>
        <w:rPr>
          <w:rFonts w:eastAsia="Times New Roman" w:cs="Times New Roman"/>
          <w:color w:val="000000"/>
          <w:szCs w:val="24"/>
        </w:rPr>
      </w:pPr>
    </w:p>
    <w:p w:rsidR="00F062EB" w:rsidRPr="00F062EB" w:rsidRDefault="00F062EB" w:rsidP="00F062EB">
      <w:pPr>
        <w:spacing w:after="0"/>
        <w:rPr>
          <w:rFonts w:eastAsia="Times New Roman" w:cs="Times New Roman"/>
          <w:color w:val="000000"/>
          <w:szCs w:val="24"/>
        </w:rPr>
      </w:pPr>
      <w:r w:rsidRPr="00F062EB">
        <w:rPr>
          <w:rFonts w:eastAsia="Times New Roman" w:cs="Times New Roman"/>
          <w:color w:val="000000"/>
          <w:szCs w:val="24"/>
        </w:rPr>
        <w:t xml:space="preserve">The </w:t>
      </w:r>
      <w:r w:rsidRPr="00444389">
        <w:rPr>
          <w:rFonts w:eastAsia="Times New Roman" w:cs="Times New Roman"/>
          <w:color w:val="000000"/>
          <w:szCs w:val="24"/>
        </w:rPr>
        <w:t xml:space="preserve">instructor </w:t>
      </w:r>
      <w:r w:rsidRPr="00F062EB">
        <w:rPr>
          <w:rFonts w:eastAsia="Times New Roman" w:cs="Times New Roman"/>
          <w:color w:val="000000"/>
          <w:szCs w:val="24"/>
        </w:rPr>
        <w:t xml:space="preserve">should </w:t>
      </w:r>
      <w:r w:rsidRPr="00444389">
        <w:rPr>
          <w:rFonts w:eastAsia="Times New Roman" w:cs="Times New Roman"/>
          <w:color w:val="000000"/>
          <w:szCs w:val="24"/>
        </w:rPr>
        <w:t>e</w:t>
      </w:r>
      <w:r w:rsidRPr="00F062EB">
        <w:rPr>
          <w:rFonts w:eastAsia="Times New Roman" w:cs="Times New Roman"/>
          <w:color w:val="000000"/>
          <w:szCs w:val="24"/>
        </w:rPr>
        <w:t>xplain the procedures for posting papers on the class web site.</w:t>
      </w:r>
      <w:r w:rsidRPr="00444389">
        <w:rPr>
          <w:rFonts w:eastAsia="Times New Roman" w:cs="Times New Roman"/>
          <w:color w:val="000000"/>
          <w:szCs w:val="24"/>
        </w:rPr>
        <w:t xml:space="preserve"> </w:t>
      </w:r>
      <w:r w:rsidRPr="00F062EB">
        <w:rPr>
          <w:rFonts w:eastAsia="Times New Roman" w:cs="Times New Roman"/>
          <w:color w:val="000000"/>
          <w:szCs w:val="24"/>
        </w:rPr>
        <w:t xml:space="preserve">The instructor should also </w:t>
      </w:r>
      <w:r w:rsidR="00444389" w:rsidRPr="00444389">
        <w:rPr>
          <w:rFonts w:eastAsia="Times New Roman" w:cs="Times New Roman"/>
          <w:color w:val="000000"/>
          <w:szCs w:val="24"/>
        </w:rPr>
        <w:t>a</w:t>
      </w:r>
      <w:r w:rsidRPr="00F062EB">
        <w:rPr>
          <w:rFonts w:eastAsia="Times New Roman" w:cs="Times New Roman"/>
          <w:color w:val="000000"/>
          <w:szCs w:val="24"/>
        </w:rPr>
        <w:t>nnounce a policy for when papers are to be posted. The</w:t>
      </w:r>
      <w:r w:rsidRPr="00444389">
        <w:rPr>
          <w:rFonts w:eastAsia="Times New Roman" w:cs="Times New Roman"/>
          <w:color w:val="000000"/>
          <w:szCs w:val="24"/>
        </w:rPr>
        <w:t xml:space="preserve"> </w:t>
      </w:r>
      <w:r w:rsidRPr="00F062EB">
        <w:rPr>
          <w:rFonts w:eastAsia="Times New Roman" w:cs="Times New Roman"/>
          <w:color w:val="000000"/>
          <w:szCs w:val="24"/>
        </w:rPr>
        <w:t>designers recommend that students be obliged to post their paper on the class web site by</w:t>
      </w:r>
      <w:r w:rsidRPr="00444389">
        <w:rPr>
          <w:rFonts w:eastAsia="Times New Roman" w:cs="Times New Roman"/>
          <w:color w:val="000000"/>
          <w:szCs w:val="24"/>
        </w:rPr>
        <w:t xml:space="preserve"> </w:t>
      </w:r>
      <w:r w:rsidRPr="00F062EB">
        <w:rPr>
          <w:rFonts w:eastAsia="Times New Roman" w:cs="Times New Roman"/>
          <w:color w:val="000000"/>
          <w:szCs w:val="24"/>
        </w:rPr>
        <w:t>midnight of the day it was presented; this means that most students can present their</w:t>
      </w:r>
      <w:r w:rsidR="00444389">
        <w:rPr>
          <w:rFonts w:eastAsia="Times New Roman" w:cs="Times New Roman"/>
          <w:color w:val="000000"/>
          <w:szCs w:val="24"/>
        </w:rPr>
        <w:t xml:space="preserve"> </w:t>
      </w:r>
      <w:r w:rsidRPr="00F062EB">
        <w:rPr>
          <w:rFonts w:eastAsia="Times New Roman" w:cs="Times New Roman"/>
          <w:color w:val="000000"/>
          <w:szCs w:val="24"/>
        </w:rPr>
        <w:t>arguments in class without providing the other wide with advance knowledge of what</w:t>
      </w:r>
      <w:r w:rsidRPr="00444389">
        <w:rPr>
          <w:rFonts w:eastAsia="Times New Roman" w:cs="Times New Roman"/>
          <w:color w:val="000000"/>
          <w:szCs w:val="24"/>
        </w:rPr>
        <w:t xml:space="preserve"> </w:t>
      </w:r>
      <w:r w:rsidRPr="00F062EB">
        <w:rPr>
          <w:rFonts w:eastAsia="Times New Roman" w:cs="Times New Roman"/>
          <w:color w:val="000000"/>
          <w:szCs w:val="24"/>
        </w:rPr>
        <w:t>they will say; but it also provides those who wish to rebut the argument with an</w:t>
      </w:r>
      <w:r w:rsidRPr="00444389">
        <w:rPr>
          <w:rFonts w:eastAsia="Times New Roman" w:cs="Times New Roman"/>
          <w:color w:val="000000"/>
          <w:szCs w:val="24"/>
        </w:rPr>
        <w:t xml:space="preserve"> </w:t>
      </w:r>
      <w:r w:rsidRPr="00F062EB">
        <w:rPr>
          <w:rFonts w:eastAsia="Times New Roman" w:cs="Times New Roman"/>
          <w:color w:val="000000"/>
          <w:szCs w:val="24"/>
        </w:rPr>
        <w:t>opportunity to cite the paper in their own paper for the next class session. Ideally,</w:t>
      </w:r>
      <w:r w:rsidRPr="00444389">
        <w:rPr>
          <w:rFonts w:eastAsia="Times New Roman" w:cs="Times New Roman"/>
          <w:color w:val="000000"/>
          <w:szCs w:val="24"/>
        </w:rPr>
        <w:t xml:space="preserve"> </w:t>
      </w:r>
      <w:r w:rsidRPr="00F062EB">
        <w:rPr>
          <w:rFonts w:eastAsia="Times New Roman" w:cs="Times New Roman"/>
          <w:color w:val="000000"/>
          <w:szCs w:val="24"/>
        </w:rPr>
        <w:t>students who are obliged to give a lecture during the first game session will turn in a hard</w:t>
      </w:r>
      <w:r w:rsidR="00444389">
        <w:rPr>
          <w:rFonts w:eastAsia="Times New Roman" w:cs="Times New Roman"/>
          <w:color w:val="000000"/>
          <w:szCs w:val="24"/>
        </w:rPr>
        <w:t xml:space="preserve"> copy </w:t>
      </w:r>
      <w:r w:rsidRPr="00F062EB">
        <w:rPr>
          <w:rFonts w:eastAsia="Times New Roman" w:cs="Times New Roman"/>
          <w:color w:val="000000"/>
          <w:szCs w:val="24"/>
        </w:rPr>
        <w:t>of the paper to the instructor immediately following their presentation and will post</w:t>
      </w:r>
      <w:r w:rsidRPr="00444389">
        <w:rPr>
          <w:rFonts w:eastAsia="Times New Roman" w:cs="Times New Roman"/>
          <w:color w:val="000000"/>
          <w:szCs w:val="24"/>
        </w:rPr>
        <w:t xml:space="preserve"> </w:t>
      </w:r>
      <w:r w:rsidRPr="00F062EB">
        <w:rPr>
          <w:rFonts w:eastAsia="Times New Roman" w:cs="Times New Roman"/>
          <w:color w:val="000000"/>
          <w:szCs w:val="24"/>
        </w:rPr>
        <w:t>it online before midnight that day. Whatever the posting rules, however, they should be</w:t>
      </w:r>
      <w:r w:rsidRPr="00444389">
        <w:rPr>
          <w:rFonts w:eastAsia="Times New Roman" w:cs="Times New Roman"/>
          <w:color w:val="000000"/>
          <w:szCs w:val="24"/>
        </w:rPr>
        <w:t xml:space="preserve"> </w:t>
      </w:r>
      <w:r w:rsidRPr="00F062EB">
        <w:rPr>
          <w:rFonts w:eastAsia="Times New Roman" w:cs="Times New Roman"/>
          <w:color w:val="000000"/>
          <w:szCs w:val="24"/>
        </w:rPr>
        <w:t>made explicit.</w:t>
      </w:r>
    </w:p>
    <w:bookmarkEnd w:id="25"/>
    <w:commentRangeEnd w:id="26"/>
    <w:p w:rsidR="00985C3A" w:rsidRPr="00985C3A" w:rsidRDefault="00444389" w:rsidP="00985C3A">
      <w:pPr>
        <w:pStyle w:val="Heading2"/>
        <w:rPr>
          <w:rFonts w:eastAsia="Times New Roman"/>
        </w:rPr>
      </w:pPr>
      <w:r>
        <w:rPr>
          <w:rStyle w:val="CommentReference"/>
        </w:rPr>
        <w:commentReference w:id="26"/>
      </w:r>
      <w:bookmarkStart w:id="27" w:name="bmk22"/>
      <w:r w:rsidR="00985C3A" w:rsidRPr="00985C3A">
        <w:t xml:space="preserve"> </w:t>
      </w:r>
      <w:bookmarkStart w:id="28" w:name="_Toc330980213"/>
      <w:r w:rsidR="00985C3A" w:rsidRPr="00985C3A">
        <w:rPr>
          <w:rFonts w:eastAsia="Times New Roman"/>
        </w:rPr>
        <w:t>Grading</w:t>
      </w:r>
      <w:bookmarkEnd w:id="28"/>
    </w:p>
    <w:p w:rsidR="00985C3A" w:rsidRPr="00985C3A" w:rsidRDefault="00985C3A" w:rsidP="00985C3A">
      <w:pPr>
        <w:spacing w:after="0"/>
        <w:rPr>
          <w:rFonts w:eastAsia="Times New Roman" w:cs="Times New Roman"/>
          <w:color w:val="000000"/>
          <w:szCs w:val="24"/>
        </w:rPr>
      </w:pPr>
      <w:commentRangeStart w:id="29"/>
      <w:r w:rsidRPr="00985C3A">
        <w:rPr>
          <w:rFonts w:eastAsia="Times New Roman" w:cs="Times New Roman"/>
          <w:color w:val="000000"/>
          <w:szCs w:val="24"/>
        </w:rPr>
        <w:t>Faculty should include on the syllabus whatever grading policy they wish. The game designers recommend, however, that the written assignments constitute two-thirds of the final grade, and class participation, one-third. Moreover, it is further recommended that students who are adjudged to be “winners” of the game receive a one-half grade bonus for the class participation portion of their grade: that is, a B- would be increased to a B. If, as the designers recommend, class participation counts only one-third of a student’s total game grade, the half-grade victory bonus is so inconsequential as to have little if any effect on any student’s grade. Moreover, a student who excels in class participation will likely receive an A for class participation; and a student who does very little will likely receive a poor grade; the half grade bonus (D becomes D+) creates no unfair disparity.</w:t>
      </w:r>
    </w:p>
    <w:p w:rsidR="00985C3A" w:rsidRPr="00985C3A" w:rsidRDefault="00985C3A" w:rsidP="00985C3A">
      <w:pPr>
        <w:spacing w:after="0"/>
        <w:rPr>
          <w:rFonts w:eastAsia="Times New Roman" w:cs="Times New Roman"/>
          <w:color w:val="000000"/>
          <w:szCs w:val="24"/>
        </w:rPr>
      </w:pPr>
    </w:p>
    <w:p w:rsidR="00977018" w:rsidRPr="00985C3A" w:rsidRDefault="00985C3A" w:rsidP="00985C3A">
      <w:pPr>
        <w:spacing w:after="0"/>
        <w:rPr>
          <w:rFonts w:eastAsia="Times New Roman" w:cs="Times New Roman"/>
          <w:color w:val="000000"/>
          <w:szCs w:val="24"/>
        </w:rPr>
      </w:pPr>
      <w:r w:rsidRPr="00985C3A">
        <w:rPr>
          <w:rFonts w:eastAsia="Times New Roman" w:cs="Times New Roman"/>
          <w:color w:val="000000"/>
          <w:szCs w:val="24"/>
        </w:rPr>
        <w:t xml:space="preserve">But while the class participation bonus has little effect on grading, it serves several important functions for the game: first, it provides a reason for faction members to meet initially (“None of us knows each other, and we’ve got to get together this weekend to sort things out; our grade depends on it!”); second, it helps force students to hold to their assigned role even when students find it repugnant or difficult: Instructor to recalcitrant student: “I know that you personally </w:t>
      </w:r>
      <w:r w:rsidRPr="00985C3A">
        <w:rPr>
          <w:rFonts w:eastAsia="Times New Roman" w:cs="Times New Roman"/>
          <w:color w:val="000000"/>
          <w:szCs w:val="24"/>
        </w:rPr>
        <w:lastRenderedPageBreak/>
        <w:t xml:space="preserve">disagree with the Inquisitors; but you are obliged to play a role, and understand and articulate views that may be inimical to your personal values; if you don’t do this, however, you will likely lose the game, thereby denying yourself and members of your faction the possibility of the winner’s bonus”; and third, it legitimates what can be derided as a nerdy interest in pursuing class activities during leisure time (“Yes, I KNOW there’s a big party on Saturday. But the Conservatives have torn us to shreds </w:t>
      </w:r>
      <w:r w:rsidR="003737C6">
        <w:rPr>
          <w:rFonts w:eastAsia="Times New Roman" w:cs="Times New Roman"/>
          <w:color w:val="000000"/>
          <w:szCs w:val="24"/>
        </w:rPr>
        <w:t>so far</w:t>
      </w:r>
      <w:r w:rsidRPr="00985C3A">
        <w:rPr>
          <w:rFonts w:eastAsia="Times New Roman" w:cs="Times New Roman"/>
          <w:color w:val="000000"/>
          <w:szCs w:val="24"/>
        </w:rPr>
        <w:t>; we HAVE to meet to come up with a rebuttal this weekend, or else our grade will suffer.”</w:t>
      </w:r>
    </w:p>
    <w:p w:rsidR="00977018" w:rsidRDefault="00977018" w:rsidP="00977018">
      <w:pPr>
        <w:pStyle w:val="Heading3"/>
      </w:pPr>
      <w:bookmarkStart w:id="30" w:name="_Toc330980214"/>
      <w:bookmarkEnd w:id="27"/>
      <w:commentRangeEnd w:id="29"/>
      <w:r>
        <w:t>Student Absences</w:t>
      </w:r>
      <w:bookmarkEnd w:id="30"/>
    </w:p>
    <w:p w:rsidR="00977018" w:rsidRDefault="00977018" w:rsidP="00977018">
      <w:pPr>
        <w:rPr>
          <w:b/>
          <w:bCs/>
        </w:rPr>
      </w:pPr>
      <w:r>
        <w:t xml:space="preserve">Depending on the school, student absences may be more or less of a problem. The usual rules are: an absent member cannot vote. There is no proxy voting. Thus, the faction loses that vote and is at a disadvantage. This increases peer pressure to attend class. </w:t>
      </w:r>
      <w:r w:rsidR="00504011" w:rsidRPr="00977018">
        <w:t xml:space="preserve">Missing Congressmen </w:t>
      </w:r>
      <w:r w:rsidRPr="00977018">
        <w:t>have “caught tuberculosis” or “a</w:t>
      </w:r>
      <w:r w:rsidR="00504011" w:rsidRPr="00977018">
        <w:t>re delayed in a train wreck”</w:t>
      </w:r>
      <w:r>
        <w:t>. If a student has an excused absence (military duty, childbirth, etc.) consider allowing a make-up writing assignment, such as Medicare/Medicaid in 1965, “</w:t>
      </w:r>
      <w:proofErr w:type="spellStart"/>
      <w:r>
        <w:t>Obamacare</w:t>
      </w:r>
      <w:proofErr w:type="spellEnd"/>
      <w:r>
        <w:t>”, or a report on other countries’ social insurance systems.</w:t>
      </w:r>
    </w:p>
    <w:p w:rsidR="00985C3A" w:rsidRPr="00985C3A" w:rsidRDefault="00985C3A" w:rsidP="00977018">
      <w:pPr>
        <w:pStyle w:val="Heading2"/>
        <w:rPr>
          <w:rFonts w:eastAsia="Times New Roman"/>
        </w:rPr>
      </w:pPr>
      <w:r w:rsidRPr="00977018">
        <w:rPr>
          <w:rFonts w:ascii="Times New Roman" w:eastAsiaTheme="minorHAnsi" w:hAnsi="Times New Roman" w:cstheme="minorBidi"/>
          <w:b w:val="0"/>
          <w:bCs w:val="0"/>
          <w:color w:val="auto"/>
          <w:sz w:val="24"/>
          <w:szCs w:val="22"/>
        </w:rPr>
        <w:commentReference w:id="29"/>
      </w:r>
      <w:r w:rsidRPr="00985C3A">
        <w:t xml:space="preserve"> </w:t>
      </w:r>
      <w:bookmarkStart w:id="31" w:name="_Toc330980215"/>
      <w:r w:rsidRPr="00985C3A">
        <w:rPr>
          <w:rFonts w:eastAsia="Times New Roman"/>
        </w:rPr>
        <w:t>“INTRODUCTION TO THE COURSE”</w:t>
      </w:r>
      <w:r w:rsidR="00121E98">
        <w:rPr>
          <w:rFonts w:eastAsia="Times New Roman"/>
        </w:rPr>
        <w:t xml:space="preserve"> Document</w:t>
      </w:r>
      <w:bookmarkEnd w:id="31"/>
    </w:p>
    <w:p w:rsidR="00985C3A" w:rsidRPr="00985C3A" w:rsidRDefault="00985C3A" w:rsidP="00985C3A">
      <w:pPr>
        <w:spacing w:after="0"/>
        <w:rPr>
          <w:rFonts w:eastAsia="Times New Roman" w:cs="Times New Roman"/>
          <w:color w:val="000000"/>
          <w:szCs w:val="24"/>
        </w:rPr>
      </w:pPr>
      <w:commentRangeStart w:id="32"/>
      <w:r w:rsidRPr="00985C3A">
        <w:rPr>
          <w:rFonts w:eastAsia="Times New Roman" w:cs="Times New Roman"/>
          <w:color w:val="000000"/>
          <w:szCs w:val="24"/>
        </w:rPr>
        <w:t>In addition to distributing t</w:t>
      </w:r>
      <w:r w:rsidR="002A0B11">
        <w:rPr>
          <w:rFonts w:eastAsia="Times New Roman" w:cs="Times New Roman"/>
          <w:color w:val="000000"/>
          <w:szCs w:val="24"/>
        </w:rPr>
        <w:t>he class syllabus, instructors c</w:t>
      </w:r>
      <w:r w:rsidRPr="00985C3A">
        <w:rPr>
          <w:rFonts w:eastAsia="Times New Roman" w:cs="Times New Roman"/>
          <w:color w:val="000000"/>
          <w:szCs w:val="24"/>
        </w:rPr>
        <w:t>ould provide copies of an</w:t>
      </w:r>
      <w:r w:rsidRPr="002A0B11">
        <w:rPr>
          <w:rFonts w:eastAsia="Times New Roman" w:cs="Times New Roman"/>
          <w:color w:val="000000"/>
          <w:szCs w:val="24"/>
        </w:rPr>
        <w:t xml:space="preserve"> </w:t>
      </w:r>
      <w:r w:rsidRPr="00985C3A">
        <w:rPr>
          <w:rFonts w:eastAsia="Times New Roman" w:cs="Times New Roman"/>
          <w:color w:val="000000"/>
          <w:szCs w:val="24"/>
        </w:rPr>
        <w:t xml:space="preserve">“Introduction to </w:t>
      </w:r>
      <w:r w:rsidR="00EC6BE6">
        <w:rPr>
          <w:rFonts w:eastAsia="Times New Roman" w:cs="Times New Roman"/>
          <w:color w:val="000000"/>
          <w:szCs w:val="24"/>
        </w:rPr>
        <w:t xml:space="preserve">the </w:t>
      </w:r>
      <w:r w:rsidRPr="00985C3A">
        <w:rPr>
          <w:rFonts w:eastAsia="Times New Roman" w:cs="Times New Roman"/>
          <w:color w:val="000000"/>
          <w:szCs w:val="24"/>
        </w:rPr>
        <w:t>Course,” a general explanation of “Reacting” for students</w:t>
      </w:r>
      <w:r w:rsidR="002A0B11">
        <w:rPr>
          <w:rFonts w:eastAsia="Times New Roman" w:cs="Times New Roman"/>
          <w:color w:val="000000"/>
          <w:szCs w:val="24"/>
        </w:rPr>
        <w:t>, though this is less important for a short game than it is for some of the longer games</w:t>
      </w:r>
      <w:r w:rsidRPr="00985C3A">
        <w:rPr>
          <w:rFonts w:eastAsia="Times New Roman" w:cs="Times New Roman"/>
          <w:color w:val="000000"/>
          <w:szCs w:val="24"/>
        </w:rPr>
        <w:t xml:space="preserve">. </w:t>
      </w:r>
      <w:r w:rsidR="00EC6BE6">
        <w:rPr>
          <w:rFonts w:eastAsia="Times New Roman" w:cs="Times New Roman"/>
          <w:color w:val="000000"/>
          <w:szCs w:val="24"/>
        </w:rPr>
        <w:t>This can be found at</w:t>
      </w:r>
      <w:r w:rsidRPr="002A0B11">
        <w:rPr>
          <w:rFonts w:eastAsia="Times New Roman" w:cs="Times New Roman"/>
          <w:color w:val="000000"/>
          <w:szCs w:val="24"/>
        </w:rPr>
        <w:t xml:space="preserve"> </w:t>
      </w:r>
      <w:r w:rsidRPr="00985C3A">
        <w:rPr>
          <w:rFonts w:eastAsia="Times New Roman" w:cs="Times New Roman"/>
          <w:color w:val="000000"/>
          <w:szCs w:val="24"/>
        </w:rPr>
        <w:t>public Reacting site,</w:t>
      </w:r>
      <w:r w:rsidRPr="002A0B11">
        <w:rPr>
          <w:rFonts w:eastAsia="Times New Roman" w:cs="Times New Roman"/>
          <w:color w:val="000000"/>
          <w:szCs w:val="24"/>
        </w:rPr>
        <w:t xml:space="preserve"> </w:t>
      </w:r>
      <w:hyperlink r:id="rId11" w:history="1">
        <w:r w:rsidRPr="002A0B11">
          <w:rPr>
            <w:color w:val="000000"/>
            <w:szCs w:val="24"/>
          </w:rPr>
          <w:t>http://www.barnard.edu/reacting</w:t>
        </w:r>
      </w:hyperlink>
      <w:proofErr w:type="gramStart"/>
      <w:r w:rsidRPr="002A0B11">
        <w:rPr>
          <w:rFonts w:eastAsia="Times New Roman" w:cs="Times New Roman"/>
          <w:color w:val="000000"/>
          <w:szCs w:val="24"/>
        </w:rPr>
        <w:t xml:space="preserve"> </w:t>
      </w:r>
      <w:proofErr w:type="gramEnd"/>
      <w:r w:rsidRPr="002A0B11">
        <w:rPr>
          <w:rFonts w:eastAsia="Times New Roman" w:cs="Times New Roman"/>
          <w:color w:val="000000"/>
          <w:szCs w:val="24"/>
        </w:rPr>
        <w:t xml:space="preserve"> </w:t>
      </w:r>
      <w:r w:rsidRPr="00985C3A">
        <w:rPr>
          <w:rFonts w:eastAsia="Times New Roman" w:cs="Times New Roman"/>
          <w:color w:val="000000"/>
          <w:szCs w:val="24"/>
        </w:rPr>
        <w:t>. Click on “Curriculum” and select</w:t>
      </w:r>
      <w:r w:rsidRPr="002A0B11">
        <w:rPr>
          <w:rFonts w:eastAsia="Times New Roman" w:cs="Times New Roman"/>
          <w:color w:val="000000"/>
          <w:szCs w:val="24"/>
        </w:rPr>
        <w:t xml:space="preserve"> </w:t>
      </w:r>
      <w:r w:rsidRPr="00985C3A">
        <w:rPr>
          <w:rFonts w:eastAsia="Times New Roman" w:cs="Times New Roman"/>
          <w:color w:val="000000"/>
          <w:szCs w:val="24"/>
        </w:rPr>
        <w:t>“Pedagogical Introduction.” The text can be copi</w:t>
      </w:r>
      <w:r w:rsidR="00EC6BE6">
        <w:rPr>
          <w:rFonts w:eastAsia="Times New Roman" w:cs="Times New Roman"/>
          <w:color w:val="000000"/>
          <w:szCs w:val="24"/>
        </w:rPr>
        <w:t>ed and pasted into faculty files</w:t>
      </w:r>
      <w:r w:rsidRPr="00985C3A">
        <w:rPr>
          <w:rFonts w:eastAsia="Times New Roman" w:cs="Times New Roman"/>
          <w:color w:val="000000"/>
          <w:szCs w:val="24"/>
        </w:rPr>
        <w:t xml:space="preserve">. </w:t>
      </w:r>
      <w:proofErr w:type="gramStart"/>
      <w:r w:rsidRPr="00985C3A">
        <w:rPr>
          <w:rFonts w:eastAsia="Times New Roman" w:cs="Times New Roman"/>
          <w:color w:val="000000"/>
          <w:szCs w:val="24"/>
        </w:rPr>
        <w:t>Faculty are</w:t>
      </w:r>
      <w:proofErr w:type="gramEnd"/>
      <w:r w:rsidRPr="00985C3A">
        <w:rPr>
          <w:rFonts w:eastAsia="Times New Roman" w:cs="Times New Roman"/>
          <w:color w:val="000000"/>
          <w:szCs w:val="24"/>
        </w:rPr>
        <w:t xml:space="preserve"> free to modify the syllabi and</w:t>
      </w:r>
      <w:r w:rsidRPr="002A0B11">
        <w:rPr>
          <w:rFonts w:eastAsia="Times New Roman" w:cs="Times New Roman"/>
          <w:color w:val="000000"/>
          <w:szCs w:val="24"/>
        </w:rPr>
        <w:t xml:space="preserve"> </w:t>
      </w:r>
      <w:r w:rsidRPr="00985C3A">
        <w:rPr>
          <w:rFonts w:eastAsia="Times New Roman" w:cs="Times New Roman"/>
          <w:color w:val="000000"/>
          <w:szCs w:val="24"/>
        </w:rPr>
        <w:t>“Introduction” as suits their purposes</w:t>
      </w:r>
    </w:p>
    <w:commentRangeEnd w:id="32"/>
    <w:p w:rsidR="006F3DE7" w:rsidRDefault="006F3DE7" w:rsidP="006F3DE7">
      <w:pPr>
        <w:ind w:left="720"/>
      </w:pPr>
    </w:p>
    <w:p w:rsidR="006F3DE7" w:rsidRPr="006F3DE7" w:rsidRDefault="006F3DE7" w:rsidP="006F3DE7">
      <w:pPr>
        <w:spacing w:after="0"/>
        <w:rPr>
          <w:rFonts w:eastAsia="Times New Roman" w:cs="Times New Roman"/>
          <w:color w:val="000000"/>
          <w:sz w:val="28"/>
          <w:szCs w:val="28"/>
        </w:rPr>
      </w:pPr>
      <w:bookmarkStart w:id="33" w:name="bmk29"/>
      <w:r w:rsidRPr="006F3DE7">
        <w:rPr>
          <w:rFonts w:eastAsia="Times New Roman" w:cs="Times New Roman"/>
          <w:b/>
          <w:bCs/>
          <w:color w:val="000000"/>
          <w:sz w:val="28"/>
          <w:szCs w:val="28"/>
        </w:rPr>
        <w:t>Set-Up Classes (</w:t>
      </w:r>
      <w:r w:rsidR="0080387C">
        <w:rPr>
          <w:rFonts w:eastAsia="Times New Roman" w:cs="Times New Roman"/>
          <w:b/>
          <w:bCs/>
          <w:color w:val="000000"/>
          <w:sz w:val="28"/>
          <w:szCs w:val="28"/>
        </w:rPr>
        <w:t>1 week</w:t>
      </w:r>
      <w:r>
        <w:rPr>
          <w:rFonts w:eastAsia="Times New Roman" w:cs="Times New Roman"/>
          <w:b/>
          <w:bCs/>
          <w:color w:val="000000"/>
          <w:sz w:val="28"/>
          <w:szCs w:val="28"/>
        </w:rPr>
        <w:t>)</w:t>
      </w:r>
    </w:p>
    <w:bookmarkEnd w:id="33"/>
    <w:p w:rsidR="006F3DE7" w:rsidRDefault="006F3DE7" w:rsidP="006F3DE7">
      <w:pPr>
        <w:ind w:left="720"/>
      </w:pPr>
    </w:p>
    <w:p w:rsidR="00C65250" w:rsidRDefault="00C65250" w:rsidP="006F3DE7">
      <w:pPr>
        <w:ind w:left="720"/>
      </w:pPr>
      <w:r>
        <w:t>Before the preparatory classes begin, decide on role/faction assignments and inform students of them, either via email or in class, or preferably both.</w:t>
      </w:r>
      <w:r w:rsidR="003737C6">
        <w:t xml:space="preserve"> It is also good to distribute the topic sign-up sheets before the preparatory classes start, but below we assume they are being done during the preparatory classes.</w:t>
      </w:r>
    </w:p>
    <w:p w:rsidR="0080387C" w:rsidRDefault="0080387C" w:rsidP="006F3DE7">
      <w:pPr>
        <w:ind w:left="720"/>
      </w:pPr>
      <w:r>
        <w:t>The instructor will probably want to reserve a computer lab for the second half of the week.</w:t>
      </w:r>
    </w:p>
    <w:p w:rsidR="00121E98" w:rsidRDefault="00121E98" w:rsidP="006F3DE7">
      <w:pPr>
        <w:ind w:left="720"/>
      </w:pPr>
      <w:r>
        <w:t>Bring to class:</w:t>
      </w:r>
    </w:p>
    <w:p w:rsidR="00121E98" w:rsidRDefault="00121E98" w:rsidP="00121E98">
      <w:pPr>
        <w:pStyle w:val="ListParagraph"/>
        <w:numPr>
          <w:ilvl w:val="0"/>
          <w:numId w:val="2"/>
        </w:numPr>
      </w:pPr>
      <w:r>
        <w:t>Photocopies of the Reading Quiz</w:t>
      </w:r>
    </w:p>
    <w:p w:rsidR="00121E98" w:rsidRDefault="00121E98" w:rsidP="00121E98">
      <w:pPr>
        <w:pStyle w:val="ListParagraph"/>
        <w:numPr>
          <w:ilvl w:val="0"/>
          <w:numId w:val="2"/>
        </w:numPr>
      </w:pPr>
      <w:r>
        <w:t>Photocopies of Pensions Worksheet 1</w:t>
      </w:r>
    </w:p>
    <w:p w:rsidR="00121E98" w:rsidRDefault="00121E98" w:rsidP="00121E98">
      <w:pPr>
        <w:pStyle w:val="ListParagraph"/>
        <w:numPr>
          <w:ilvl w:val="0"/>
          <w:numId w:val="2"/>
        </w:numPr>
      </w:pPr>
      <w:r>
        <w:t xml:space="preserve">Copy of the </w:t>
      </w:r>
      <w:proofErr w:type="spellStart"/>
      <w:r>
        <w:t>gamebook</w:t>
      </w:r>
      <w:proofErr w:type="spellEnd"/>
      <w:r>
        <w:t>, to point things out to students</w:t>
      </w:r>
    </w:p>
    <w:p w:rsidR="00C65250" w:rsidRDefault="00C65250" w:rsidP="00121E98">
      <w:pPr>
        <w:pStyle w:val="ListParagraph"/>
        <w:numPr>
          <w:ilvl w:val="0"/>
          <w:numId w:val="2"/>
        </w:numPr>
      </w:pPr>
      <w:r>
        <w:t>Roster of who is in which group</w:t>
      </w:r>
    </w:p>
    <w:p w:rsidR="00121E98" w:rsidRDefault="00121E98" w:rsidP="00121E98">
      <w:pPr>
        <w:pStyle w:val="ListParagraph"/>
        <w:numPr>
          <w:ilvl w:val="0"/>
          <w:numId w:val="2"/>
        </w:numPr>
      </w:pPr>
      <w:r>
        <w:t xml:space="preserve">Sign-up sheets for topics, one for each faction (see </w:t>
      </w:r>
      <w:r w:rsidR="005C653A">
        <w:t>below</w:t>
      </w:r>
      <w:r w:rsidR="00977018">
        <w:t>; Eleanor must sign up for health care</w:t>
      </w:r>
      <w:r w:rsidR="005C653A">
        <w:t>)</w:t>
      </w:r>
    </w:p>
    <w:p w:rsidR="005C653A" w:rsidRDefault="005C653A" w:rsidP="005C653A">
      <w:pPr>
        <w:pStyle w:val="ListParagraph"/>
      </w:pPr>
    </w:p>
    <w:p w:rsidR="002C67DC" w:rsidRDefault="002C67DC" w:rsidP="005C653A">
      <w:pPr>
        <w:pStyle w:val="ListParagraph"/>
      </w:pPr>
      <w:r>
        <w:lastRenderedPageBreak/>
        <w:t>It often helps to have students sit in factions during the two game preparation days—perhaps to the extent of having the New Dealers sit on the left side of the classroom, the Conservatives on the right side, and the Center faction in the center. Many students do not know</w:t>
      </w:r>
      <w:r w:rsidR="00585BF8">
        <w:t xml:space="preserve"> the history of the political terms “left” and “right” as actual seating locations.</w:t>
      </w:r>
    </w:p>
    <w:p w:rsidR="005C653A" w:rsidRDefault="005C653A" w:rsidP="005C653A">
      <w:pPr>
        <w:pStyle w:val="Heading3"/>
      </w:pPr>
      <w:bookmarkStart w:id="34" w:name="_Toc330980216"/>
      <w:r>
        <w:t>Initial Remarks</w:t>
      </w:r>
      <w:bookmarkEnd w:id="34"/>
    </w:p>
    <w:p w:rsidR="005C653A" w:rsidRDefault="005C653A" w:rsidP="005C653A">
      <w:pPr>
        <w:pStyle w:val="ListParagraph"/>
      </w:pPr>
    </w:p>
    <w:p w:rsidR="005C653A" w:rsidRPr="005C653A" w:rsidRDefault="005C653A" w:rsidP="005C653A">
      <w:pPr>
        <w:spacing w:after="0"/>
      </w:pPr>
      <w:commentRangeStart w:id="35"/>
      <w:r w:rsidRPr="005C653A">
        <w:t>The instructor might ask for questions, but the fact is that students won’t comprehend how the class functions until it begins. The main points to convey during the initial questions are that:</w:t>
      </w:r>
    </w:p>
    <w:p w:rsidR="005C653A" w:rsidRPr="005C653A" w:rsidRDefault="005C653A" w:rsidP="005C653A">
      <w:pPr>
        <w:spacing w:after="0"/>
      </w:pPr>
    </w:p>
    <w:p w:rsidR="005C653A" w:rsidRPr="005C653A" w:rsidRDefault="005C653A" w:rsidP="005C653A">
      <w:pPr>
        <w:spacing w:after="0"/>
      </w:pPr>
      <w:r w:rsidRPr="005C653A">
        <w:t xml:space="preserve">Students will run the game sessions themselves; after the first three “setup classes,” your role will be advisory—and judicial; that is, you will step in occasionally to make rulings; </w:t>
      </w:r>
    </w:p>
    <w:p w:rsidR="005C653A" w:rsidRPr="005C653A" w:rsidRDefault="005C653A" w:rsidP="005C653A">
      <w:pPr>
        <w:spacing w:after="0"/>
      </w:pPr>
    </w:p>
    <w:p w:rsidR="005C653A" w:rsidRPr="005C653A" w:rsidRDefault="005C653A" w:rsidP="005C653A">
      <w:pPr>
        <w:spacing w:after="0"/>
      </w:pPr>
      <w:r w:rsidRPr="005C653A">
        <w:t>The class is conceived as a “game,” with winners and losers, with a small grade bonus for winners: the recommended bonus is to give all “winners” (members of a winning faction) a half grade bonus to their class participation grade. Students may bristle at this point, so faculty should ensure them that some students who “lose” the game may receive an “A” in class participation, just as some students who win may receive “F”—or, say, F+. This may be an opportunity to reiterate a major point: successful papers and in-class presentations will show a deep mastery of the arguments and numbers.</w:t>
      </w:r>
    </w:p>
    <w:commentRangeEnd w:id="35"/>
    <w:p w:rsidR="005C653A" w:rsidRPr="005C653A" w:rsidRDefault="005C653A" w:rsidP="005C653A">
      <w:pPr>
        <w:spacing w:after="0"/>
        <w:rPr>
          <w:rFonts w:eastAsia="Times New Roman" w:cs="Times New Roman"/>
          <w:color w:val="000000"/>
          <w:sz w:val="20"/>
          <w:szCs w:val="20"/>
        </w:rPr>
      </w:pPr>
      <w:r>
        <w:rPr>
          <w:rStyle w:val="CommentReference"/>
        </w:rPr>
        <w:commentReference w:id="35"/>
      </w:r>
    </w:p>
    <w:p w:rsidR="005C653A" w:rsidRDefault="00585BF8" w:rsidP="00585BF8">
      <w:r>
        <w:t xml:space="preserve">Reiterate: </w:t>
      </w:r>
      <w:r w:rsidR="005C653A">
        <w:t>We are not aiming to re-create the outcome of the 1935 debate. It is fine if the entire new bill fails, or if more programs are created than what really happened in 1935, as long as the results are based on sound numbers and arguments.</w:t>
      </w:r>
    </w:p>
    <w:p w:rsidR="00934364" w:rsidRDefault="00934364" w:rsidP="00585BF8">
      <w:r>
        <w:t xml:space="preserve">Also remind students that since they are all US Congressmen in 1935, they are all men (except Eleanor Roosevelt, of course) and deserve to be referred to as “Mr.” or “Representative” or “Congressman” (students will occasionally slip and say Senator; this mistake may/should be ignored). Also, all characters are </w:t>
      </w:r>
      <w:r w:rsidR="007E45B3">
        <w:t xml:space="preserve">reasonably rich, and </w:t>
      </w:r>
      <w:r>
        <w:t xml:space="preserve">white. A note on language: while historical accuracy is generally good, our main exception is that we avoid using the offensive racial terms </w:t>
      </w:r>
      <w:r w:rsidR="003D48AD">
        <w:t>that were</w:t>
      </w:r>
      <w:r>
        <w:t xml:space="preserve"> used in 1935.</w:t>
      </w:r>
    </w:p>
    <w:p w:rsidR="00121E98" w:rsidRDefault="00121E98" w:rsidP="00121E98">
      <w:pPr>
        <w:pStyle w:val="ListParagraph"/>
      </w:pPr>
    </w:p>
    <w:p w:rsidR="00121E98" w:rsidRDefault="00121E98" w:rsidP="00121E98">
      <w:pPr>
        <w:pStyle w:val="ListParagraph"/>
      </w:pPr>
    </w:p>
    <w:p w:rsidR="00121E98" w:rsidRDefault="00121E98" w:rsidP="00585BF8">
      <w:pPr>
        <w:pStyle w:val="Heading3"/>
      </w:pPr>
      <w:bookmarkStart w:id="36" w:name="_Toc330980217"/>
      <w:r>
        <w:t>Time outline:</w:t>
      </w:r>
      <w:bookmarkEnd w:id="36"/>
    </w:p>
    <w:p w:rsidR="006F3DE7" w:rsidRDefault="002A0B11" w:rsidP="006F3DE7">
      <w:pPr>
        <w:ind w:left="720"/>
      </w:pPr>
      <w:r>
        <w:rPr>
          <w:rStyle w:val="CommentReference"/>
        </w:rPr>
        <w:commentReference w:id="32"/>
      </w:r>
      <w:r w:rsidR="006F3DE7">
        <w:t>(</w:t>
      </w:r>
      <w:proofErr w:type="gramStart"/>
      <w:r w:rsidR="006F3DE7">
        <w:t>assumes</w:t>
      </w:r>
      <w:proofErr w:type="gramEnd"/>
      <w:r w:rsidR="006F3DE7">
        <w:t xml:space="preserve"> two 75-minute classes or three 50-minute classes; allows some slack time)</w:t>
      </w:r>
    </w:p>
    <w:p w:rsidR="006F3DE7" w:rsidRPr="001E6457" w:rsidRDefault="006F3DE7" w:rsidP="006F3DE7">
      <w:pPr>
        <w:numPr>
          <w:ilvl w:val="0"/>
          <w:numId w:val="1"/>
        </w:numPr>
      </w:pPr>
      <w:r w:rsidRPr="001E6457">
        <w:t>10 min: Reading Quiz</w:t>
      </w:r>
    </w:p>
    <w:p w:rsidR="006F3DE7" w:rsidRPr="001E6457" w:rsidRDefault="006F3DE7" w:rsidP="006F3DE7">
      <w:pPr>
        <w:numPr>
          <w:ilvl w:val="0"/>
          <w:numId w:val="1"/>
        </w:numPr>
      </w:pPr>
      <w:r w:rsidRPr="001E6457">
        <w:t>10 min: Philosophies of the Two Parties (What Liberals Want, etc.)</w:t>
      </w:r>
    </w:p>
    <w:p w:rsidR="006F3DE7" w:rsidRPr="001E6457" w:rsidRDefault="006F3DE7" w:rsidP="006F3DE7">
      <w:pPr>
        <w:numPr>
          <w:ilvl w:val="0"/>
          <w:numId w:val="1"/>
        </w:numPr>
      </w:pPr>
      <w:r w:rsidRPr="001E6457">
        <w:t xml:space="preserve">10 min: reminder of previous </w:t>
      </w:r>
      <w:r w:rsidR="00977018">
        <w:t xml:space="preserve">math </w:t>
      </w:r>
      <w:r w:rsidRPr="001E6457">
        <w:t>topics</w:t>
      </w:r>
      <w:r w:rsidR="00121E98">
        <w:t xml:space="preserve"> (direct proportions, percents, insurance, etc.)</w:t>
      </w:r>
    </w:p>
    <w:p w:rsidR="006F3DE7" w:rsidRDefault="006F3DE7" w:rsidP="006F3DE7">
      <w:pPr>
        <w:numPr>
          <w:ilvl w:val="0"/>
          <w:numId w:val="1"/>
        </w:numPr>
      </w:pPr>
      <w:r w:rsidRPr="001E6457">
        <w:t>20 min: Pensions worksheet 1 (in factions)</w:t>
      </w:r>
    </w:p>
    <w:p w:rsidR="006F3DE7" w:rsidRPr="001E6457" w:rsidRDefault="006F3DE7" w:rsidP="006F3DE7">
      <w:pPr>
        <w:numPr>
          <w:ilvl w:val="0"/>
          <w:numId w:val="1"/>
        </w:numPr>
      </w:pPr>
      <w:r w:rsidRPr="001E6457">
        <w:t xml:space="preserve">  5 min: Pensions worksheet 1 answers</w:t>
      </w:r>
    </w:p>
    <w:p w:rsidR="006F3DE7" w:rsidRDefault="006F3DE7" w:rsidP="006F3DE7">
      <w:pPr>
        <w:numPr>
          <w:ilvl w:val="0"/>
          <w:numId w:val="1"/>
        </w:numPr>
      </w:pPr>
      <w:r w:rsidRPr="001E6457">
        <w:lastRenderedPageBreak/>
        <w:t>10 min: Capitation Tax wo</w:t>
      </w:r>
      <w:r>
        <w:t xml:space="preserve">rksheet (in factions) </w:t>
      </w:r>
    </w:p>
    <w:p w:rsidR="006F3DE7" w:rsidRPr="001E6457" w:rsidRDefault="006F3DE7" w:rsidP="006F3DE7">
      <w:pPr>
        <w:ind w:left="720"/>
      </w:pPr>
      <w:r>
        <w:t>Computer lab:</w:t>
      </w:r>
    </w:p>
    <w:p w:rsidR="006F3DE7" w:rsidRPr="001E6457" w:rsidRDefault="006F3DE7" w:rsidP="006F3DE7">
      <w:pPr>
        <w:numPr>
          <w:ilvl w:val="0"/>
          <w:numId w:val="1"/>
        </w:numPr>
      </w:pPr>
      <w:r w:rsidRPr="001E6457">
        <w:t>20 min: Intro to the Data Spreadsheet</w:t>
      </w:r>
    </w:p>
    <w:p w:rsidR="006F3DE7" w:rsidRPr="001E6457" w:rsidRDefault="006F3DE7" w:rsidP="006F3DE7">
      <w:pPr>
        <w:numPr>
          <w:ilvl w:val="0"/>
          <w:numId w:val="1"/>
        </w:numPr>
      </w:pPr>
      <w:r>
        <w:t>4</w:t>
      </w:r>
      <w:r w:rsidRPr="001E6457">
        <w:t xml:space="preserve">0 min: </w:t>
      </w:r>
      <w:r>
        <w:t>Saving A Little Each Year sheet</w:t>
      </w:r>
    </w:p>
    <w:p w:rsidR="006F3DE7" w:rsidRDefault="006F3DE7" w:rsidP="006F3DE7">
      <w:pPr>
        <w:numPr>
          <w:ilvl w:val="0"/>
          <w:numId w:val="1"/>
        </w:numPr>
      </w:pPr>
      <w:r w:rsidRPr="001E6457">
        <w:t>10 min: Advice on writing opinion articles</w:t>
      </w:r>
    </w:p>
    <w:p w:rsidR="006F3DE7" w:rsidRDefault="00585BF8" w:rsidP="00585BF8">
      <w:pPr>
        <w:ind w:left="360"/>
      </w:pPr>
      <w:r>
        <w:t>At the end of the first preparation day, the instructor should receive a copy of each topic sign-up sheet from the faction leaders, as a backup. The faction leaders should bring back the sheets the next day in case some class members were absent.</w:t>
      </w:r>
    </w:p>
    <w:p w:rsidR="00585BF8" w:rsidRDefault="00585BF8" w:rsidP="00585BF8">
      <w:pPr>
        <w:pStyle w:val="Heading2"/>
      </w:pPr>
      <w:bookmarkStart w:id="37" w:name="_Toc330980218"/>
      <w:r>
        <w:t>Interlude</w:t>
      </w:r>
      <w:bookmarkEnd w:id="37"/>
    </w:p>
    <w:p w:rsidR="00585BF8" w:rsidRDefault="00585BF8" w:rsidP="00585BF8">
      <w:r>
        <w:t>Between the preparation week and the game days, we suggest a week and a half of class sessions on mathematical topics that are not important for the game. This gives students time to organize their numbers as a faction, and write their opinion articles.</w:t>
      </w:r>
    </w:p>
    <w:p w:rsidR="00585BF8" w:rsidRDefault="00585BF8" w:rsidP="00585BF8">
      <w:r>
        <w:t>Before the game days begin, remind students about</w:t>
      </w:r>
    </w:p>
    <w:p w:rsidR="00585BF8" w:rsidRDefault="00585BF8" w:rsidP="00585BF8">
      <w:pPr>
        <w:pStyle w:val="ListParagraph"/>
        <w:numPr>
          <w:ilvl w:val="0"/>
          <w:numId w:val="2"/>
        </w:numPr>
      </w:pPr>
      <w:r>
        <w:t>The order of topics</w:t>
      </w:r>
    </w:p>
    <w:p w:rsidR="00585BF8" w:rsidRDefault="00585BF8" w:rsidP="00585BF8">
      <w:pPr>
        <w:pStyle w:val="ListParagraph"/>
        <w:numPr>
          <w:ilvl w:val="0"/>
          <w:numId w:val="2"/>
        </w:numPr>
      </w:pPr>
      <w:r>
        <w:t xml:space="preserve">The need to bring a presentation, either electronic or on paper for use with a document camera, so that numbers </w:t>
      </w:r>
      <w:r w:rsidR="008F0BF1">
        <w:t xml:space="preserve">and language </w:t>
      </w:r>
      <w:r>
        <w:t>may be displayed for everyone to see</w:t>
      </w:r>
    </w:p>
    <w:p w:rsidR="00585BF8" w:rsidRDefault="00585BF8" w:rsidP="00585BF8">
      <w:pPr>
        <w:pStyle w:val="ListParagraph"/>
        <w:numPr>
          <w:ilvl w:val="0"/>
          <w:numId w:val="2"/>
        </w:numPr>
      </w:pPr>
      <w:r>
        <w:t xml:space="preserve">The need to bring laptops to class, with spreadsheets pre-loaded. </w:t>
      </w:r>
    </w:p>
    <w:p w:rsidR="00585BF8" w:rsidRDefault="00585BF8" w:rsidP="00585BF8">
      <w:pPr>
        <w:pStyle w:val="Heading2"/>
      </w:pPr>
      <w:bookmarkStart w:id="38" w:name="_Toc330980219"/>
      <w:r>
        <w:t>Game Days</w:t>
      </w:r>
      <w:bookmarkEnd w:id="38"/>
    </w:p>
    <w:p w:rsidR="00585BF8" w:rsidRDefault="00585BF8" w:rsidP="00585BF8">
      <w:r>
        <w:t>The instructor should bring to class:</w:t>
      </w:r>
    </w:p>
    <w:p w:rsidR="00585BF8" w:rsidRDefault="00585BF8" w:rsidP="00585BF8">
      <w:pPr>
        <w:pStyle w:val="ListParagraph"/>
        <w:numPr>
          <w:ilvl w:val="0"/>
          <w:numId w:val="2"/>
        </w:numPr>
      </w:pPr>
      <w:r>
        <w:t xml:space="preserve">Copy of the </w:t>
      </w:r>
      <w:proofErr w:type="spellStart"/>
      <w:r>
        <w:t>gamebook</w:t>
      </w:r>
      <w:proofErr w:type="spellEnd"/>
    </w:p>
    <w:p w:rsidR="00585BF8" w:rsidRDefault="00934364" w:rsidP="00934364">
      <w:pPr>
        <w:pStyle w:val="ListParagraph"/>
        <w:numPr>
          <w:ilvl w:val="0"/>
          <w:numId w:val="2"/>
        </w:numPr>
      </w:pPr>
      <w:r>
        <w:t>Roster (alphabetic by student last name)</w:t>
      </w:r>
    </w:p>
    <w:p w:rsidR="00585BF8" w:rsidRDefault="00585BF8" w:rsidP="00585BF8">
      <w:pPr>
        <w:pStyle w:val="ListParagraph"/>
        <w:numPr>
          <w:ilvl w:val="0"/>
          <w:numId w:val="2"/>
        </w:numPr>
      </w:pPr>
      <w:r>
        <w:t>Completed Sign-up sheets for topics, one for each faction, in case some students forgot their topics.</w:t>
      </w:r>
    </w:p>
    <w:p w:rsidR="00E75A58" w:rsidRDefault="00E75A58" w:rsidP="00585BF8">
      <w:pPr>
        <w:pStyle w:val="ListParagraph"/>
        <w:numPr>
          <w:ilvl w:val="0"/>
          <w:numId w:val="2"/>
        </w:numPr>
      </w:pPr>
      <w:r>
        <w:t>A laptop for use as the official congressional “slide projector”, and as a place for the draft bill to be summarized as it is created.</w:t>
      </w:r>
    </w:p>
    <w:p w:rsidR="00585BF8" w:rsidRDefault="00585BF8" w:rsidP="00585BF8"/>
    <w:p w:rsidR="008F0BF1" w:rsidRPr="00585BF8" w:rsidRDefault="008F0BF1" w:rsidP="00585BF8">
      <w:r>
        <w:t xml:space="preserve">The agenda for each topic is: the Chairman announces the topic, and calls on one faction to present first, then another, then the last. </w:t>
      </w:r>
      <w:r w:rsidR="00934364">
        <w:t>To avoid much backlash, the Chairman would be wise to rotate which faction goes first, but it is up to his discretion. The pair or triplet of people that worked on the topic for a faction should come up to the front together to present.</w:t>
      </w:r>
    </w:p>
    <w:p w:rsidR="00585BF8" w:rsidRDefault="008F0BF1" w:rsidP="00934364">
      <w:r>
        <w:t xml:space="preserve">After each topic is discussed, the Chairman may decide what goes into the draft bill. He might call for a quick vote, at his discretion. Such votes should usually be done in the open rather than by secret ballot, because secret ballots take a long time to tally. The class should be reminded that there will be a mandatory final up-or-down </w:t>
      </w:r>
      <w:r w:rsidR="00934364">
        <w:t xml:space="preserve">roll-call </w:t>
      </w:r>
      <w:r>
        <w:t xml:space="preserve">vote on the entire draft bill at the very </w:t>
      </w:r>
      <w:r>
        <w:lastRenderedPageBreak/>
        <w:t>end. Thus it is possible that the New Dealers seem to be getting everything they want in the bill, only to see it fail at the last minute if the Centrists balk.</w:t>
      </w:r>
    </w:p>
    <w:p w:rsidR="00934364" w:rsidRDefault="00934364" w:rsidP="00934364">
      <w:r>
        <w:t xml:space="preserve">To do the final roll-call vote, the chairman reads each </w:t>
      </w:r>
      <w:r w:rsidR="00D55185">
        <w:t xml:space="preserve">name from the alphabetic roster and writes down their verbal vote (aye or nay): “Mr. </w:t>
      </w:r>
      <w:proofErr w:type="spellStart"/>
      <w:r w:rsidR="00D55185">
        <w:t>Aagard</w:t>
      </w:r>
      <w:proofErr w:type="spellEnd"/>
      <w:r w:rsidR="00D55185">
        <w:t xml:space="preserve">?” </w:t>
      </w:r>
      <w:proofErr w:type="gramStart"/>
      <w:r w:rsidR="00D55185">
        <w:t>“Nay.”</w:t>
      </w:r>
      <w:proofErr w:type="gramEnd"/>
      <w:r w:rsidR="00D55185">
        <w:t xml:space="preserve"> “Mr. Abraham” “Aye.” … etc. then tallies up the votes and announces the result. The drama is heightened if the roster is visible on the projection screen, either on a spreadsheet or on a document camera. A tie will probably not happen, because the center should vote as a block, but if it does, the real US congressional rules say that the measure fails rather than passes. During the post-mortem, the instructor should remind the students about their second writing assignment, where they explain what happened in class, what the draft law contained (whether it passed or not), and why they voted the way they did.</w:t>
      </w:r>
      <w:r w:rsidR="00B83BB8">
        <w:t xml:space="preserve"> The instructor will also email the final draft law out to the students almost immediately after class, so they may start writing their articles.</w:t>
      </w:r>
    </w:p>
    <w:p w:rsidR="00121E98" w:rsidRPr="006216C2" w:rsidRDefault="00121E98" w:rsidP="00121E98">
      <w:pPr>
        <w:ind w:left="720"/>
      </w:pPr>
    </w:p>
    <w:p w:rsidR="006F3DE7" w:rsidRDefault="006F3DE7" w:rsidP="006F3DE7">
      <w:pPr>
        <w:ind w:left="720"/>
      </w:pPr>
      <w:r>
        <w:t>If you decide to have 4 topics due to a smaller class size:</w:t>
      </w:r>
    </w:p>
    <w:p w:rsidR="006F3DE7" w:rsidRPr="00604902" w:rsidRDefault="006F3DE7" w:rsidP="006F3DE7">
      <w:pPr>
        <w:numPr>
          <w:ilvl w:val="0"/>
          <w:numId w:val="5"/>
        </w:numPr>
      </w:pPr>
      <w:r w:rsidRPr="00604902">
        <w:t>75-minute class session 1:</w:t>
      </w:r>
    </w:p>
    <w:p w:rsidR="006F3DE7" w:rsidRPr="00604902" w:rsidRDefault="006F3DE7" w:rsidP="006F3DE7">
      <w:pPr>
        <w:numPr>
          <w:ilvl w:val="1"/>
          <w:numId w:val="5"/>
        </w:numPr>
      </w:pPr>
      <w:r w:rsidRPr="00604902">
        <w:t>15 minutes of faction meeting</w:t>
      </w:r>
    </w:p>
    <w:p w:rsidR="006F3DE7" w:rsidRPr="00604902" w:rsidRDefault="006F3DE7" w:rsidP="006F3DE7">
      <w:pPr>
        <w:numPr>
          <w:ilvl w:val="1"/>
          <w:numId w:val="5"/>
        </w:numPr>
      </w:pPr>
      <w:r w:rsidRPr="00604902">
        <w:t>15 minutes of Disability Insurance</w:t>
      </w:r>
    </w:p>
    <w:p w:rsidR="006F3DE7" w:rsidRPr="00604902" w:rsidRDefault="006F3DE7" w:rsidP="006F3DE7">
      <w:pPr>
        <w:numPr>
          <w:ilvl w:val="1"/>
          <w:numId w:val="5"/>
        </w:numPr>
      </w:pPr>
      <w:r w:rsidRPr="00604902">
        <w:t>15 minutes of faction meeting</w:t>
      </w:r>
    </w:p>
    <w:p w:rsidR="006F3DE7" w:rsidRPr="00604902" w:rsidRDefault="006F3DE7" w:rsidP="006F3DE7">
      <w:pPr>
        <w:numPr>
          <w:ilvl w:val="1"/>
          <w:numId w:val="5"/>
        </w:numPr>
      </w:pPr>
      <w:r w:rsidRPr="00604902">
        <w:t>15 minutes of Pensions</w:t>
      </w:r>
    </w:p>
    <w:p w:rsidR="006F3DE7" w:rsidRPr="00604902" w:rsidRDefault="006F3DE7" w:rsidP="006F3DE7">
      <w:pPr>
        <w:numPr>
          <w:ilvl w:val="1"/>
          <w:numId w:val="5"/>
        </w:numPr>
      </w:pPr>
      <w:r w:rsidRPr="00604902">
        <w:t>15 minutes of faction meeting/slack time buffer</w:t>
      </w:r>
    </w:p>
    <w:p w:rsidR="006F3DE7" w:rsidRPr="00604902" w:rsidRDefault="006F3DE7" w:rsidP="006F3DE7">
      <w:pPr>
        <w:numPr>
          <w:ilvl w:val="0"/>
          <w:numId w:val="5"/>
        </w:numPr>
      </w:pPr>
      <w:r w:rsidRPr="00604902">
        <w:t>75-minute class session 2:</w:t>
      </w:r>
    </w:p>
    <w:p w:rsidR="006F3DE7" w:rsidRPr="00604902" w:rsidRDefault="006F3DE7" w:rsidP="006F3DE7">
      <w:pPr>
        <w:numPr>
          <w:ilvl w:val="1"/>
          <w:numId w:val="5"/>
        </w:numPr>
      </w:pPr>
      <w:r w:rsidRPr="00604902">
        <w:t>15 minutes of faction meeting</w:t>
      </w:r>
    </w:p>
    <w:p w:rsidR="006F3DE7" w:rsidRPr="00604902" w:rsidRDefault="006F3DE7" w:rsidP="006F3DE7">
      <w:pPr>
        <w:numPr>
          <w:ilvl w:val="1"/>
          <w:numId w:val="5"/>
        </w:numPr>
      </w:pPr>
      <w:r w:rsidRPr="00604902">
        <w:t>15 minutes of Unemployment Insurance</w:t>
      </w:r>
    </w:p>
    <w:p w:rsidR="006F3DE7" w:rsidRPr="00604902" w:rsidRDefault="006F3DE7" w:rsidP="006F3DE7">
      <w:pPr>
        <w:numPr>
          <w:ilvl w:val="1"/>
          <w:numId w:val="5"/>
        </w:numPr>
      </w:pPr>
      <w:r w:rsidRPr="00604902">
        <w:t>15 minutes of faction meeting</w:t>
      </w:r>
    </w:p>
    <w:p w:rsidR="006F3DE7" w:rsidRPr="00604902" w:rsidRDefault="006F3DE7" w:rsidP="006F3DE7">
      <w:pPr>
        <w:numPr>
          <w:ilvl w:val="1"/>
          <w:numId w:val="5"/>
        </w:numPr>
      </w:pPr>
      <w:r w:rsidRPr="00604902">
        <w:t>15 minutes of Health Care</w:t>
      </w:r>
    </w:p>
    <w:p w:rsidR="006F3DE7" w:rsidRPr="00604902" w:rsidRDefault="006F3DE7" w:rsidP="006F3DE7">
      <w:pPr>
        <w:numPr>
          <w:ilvl w:val="1"/>
          <w:numId w:val="5"/>
        </w:numPr>
      </w:pPr>
      <w:r w:rsidRPr="00604902">
        <w:t>5 minutes of closing statements &amp; vote</w:t>
      </w:r>
    </w:p>
    <w:p w:rsidR="006F3DE7" w:rsidRDefault="006F3DE7" w:rsidP="006F3DE7">
      <w:pPr>
        <w:numPr>
          <w:ilvl w:val="1"/>
          <w:numId w:val="5"/>
        </w:numPr>
      </w:pPr>
      <w:r w:rsidRPr="00604902">
        <w:t>10 minutes of Post-Mortem</w:t>
      </w:r>
    </w:p>
    <w:p w:rsidR="00121E98" w:rsidRPr="00604902" w:rsidRDefault="00121E98" w:rsidP="00121E98">
      <w:pPr>
        <w:ind w:left="1440"/>
      </w:pPr>
    </w:p>
    <w:p w:rsidR="006F3DE7" w:rsidRDefault="006F3DE7" w:rsidP="006F3DE7">
      <w:r>
        <w:t>If you decide to have 5 topics due to a larger class size:</w:t>
      </w:r>
    </w:p>
    <w:p w:rsidR="006F3DE7" w:rsidRPr="00604902" w:rsidRDefault="006F3DE7" w:rsidP="006F3DE7">
      <w:pPr>
        <w:numPr>
          <w:ilvl w:val="0"/>
          <w:numId w:val="6"/>
        </w:numPr>
      </w:pPr>
      <w:r w:rsidRPr="00604902">
        <w:t>75-minute class session 1:</w:t>
      </w:r>
    </w:p>
    <w:p w:rsidR="006F3DE7" w:rsidRPr="00604902" w:rsidRDefault="006F3DE7" w:rsidP="006F3DE7">
      <w:pPr>
        <w:numPr>
          <w:ilvl w:val="1"/>
          <w:numId w:val="6"/>
        </w:numPr>
      </w:pPr>
      <w:r w:rsidRPr="00604902">
        <w:lastRenderedPageBreak/>
        <w:t>10 minutes of faction meeting</w:t>
      </w:r>
    </w:p>
    <w:p w:rsidR="006F3DE7" w:rsidRPr="00604902" w:rsidRDefault="006F3DE7" w:rsidP="006F3DE7">
      <w:pPr>
        <w:numPr>
          <w:ilvl w:val="1"/>
          <w:numId w:val="6"/>
        </w:numPr>
      </w:pPr>
      <w:r w:rsidRPr="00604902">
        <w:t>10 minutes of Disability Insurance</w:t>
      </w:r>
    </w:p>
    <w:p w:rsidR="006F3DE7" w:rsidRPr="00604902" w:rsidRDefault="006F3DE7" w:rsidP="006F3DE7">
      <w:pPr>
        <w:numPr>
          <w:ilvl w:val="1"/>
          <w:numId w:val="6"/>
        </w:numPr>
      </w:pPr>
      <w:r w:rsidRPr="00604902">
        <w:t>10 minutes of faction meeting</w:t>
      </w:r>
    </w:p>
    <w:p w:rsidR="006F3DE7" w:rsidRPr="00604902" w:rsidRDefault="006F3DE7" w:rsidP="006F3DE7">
      <w:pPr>
        <w:numPr>
          <w:ilvl w:val="1"/>
          <w:numId w:val="6"/>
        </w:numPr>
      </w:pPr>
      <w:r w:rsidRPr="00604902">
        <w:t>15 minutes of Pensions</w:t>
      </w:r>
    </w:p>
    <w:p w:rsidR="006F3DE7" w:rsidRPr="00604902" w:rsidRDefault="006F3DE7" w:rsidP="006F3DE7">
      <w:pPr>
        <w:numPr>
          <w:ilvl w:val="1"/>
          <w:numId w:val="6"/>
        </w:numPr>
      </w:pPr>
      <w:r w:rsidRPr="00604902">
        <w:t>10 minutes of faction meeting</w:t>
      </w:r>
    </w:p>
    <w:p w:rsidR="006F3DE7" w:rsidRPr="00604902" w:rsidRDefault="006F3DE7" w:rsidP="006F3DE7">
      <w:pPr>
        <w:numPr>
          <w:ilvl w:val="1"/>
          <w:numId w:val="6"/>
        </w:numPr>
      </w:pPr>
      <w:r w:rsidRPr="00604902">
        <w:t xml:space="preserve">10 minutes of Orphans &amp; Widows </w:t>
      </w:r>
    </w:p>
    <w:p w:rsidR="006F3DE7" w:rsidRPr="00604902" w:rsidRDefault="006F3DE7" w:rsidP="006F3DE7">
      <w:pPr>
        <w:numPr>
          <w:ilvl w:val="1"/>
          <w:numId w:val="6"/>
        </w:numPr>
      </w:pPr>
      <w:r w:rsidRPr="00604902">
        <w:t>10 minutes of faction meeting/slack time buffer</w:t>
      </w:r>
    </w:p>
    <w:p w:rsidR="006F3DE7" w:rsidRPr="00604902" w:rsidRDefault="006F3DE7" w:rsidP="006F3DE7">
      <w:pPr>
        <w:numPr>
          <w:ilvl w:val="0"/>
          <w:numId w:val="6"/>
        </w:numPr>
      </w:pPr>
      <w:r w:rsidRPr="00604902">
        <w:t>75-minute class session 2:</w:t>
      </w:r>
    </w:p>
    <w:p w:rsidR="006F3DE7" w:rsidRPr="00604902" w:rsidRDefault="006F3DE7" w:rsidP="006F3DE7">
      <w:pPr>
        <w:numPr>
          <w:ilvl w:val="1"/>
          <w:numId w:val="6"/>
        </w:numPr>
      </w:pPr>
      <w:r w:rsidRPr="00604902">
        <w:t>15 minutes of faction meeting</w:t>
      </w:r>
    </w:p>
    <w:p w:rsidR="006F3DE7" w:rsidRPr="00604902" w:rsidRDefault="006F3DE7" w:rsidP="006F3DE7">
      <w:pPr>
        <w:numPr>
          <w:ilvl w:val="1"/>
          <w:numId w:val="6"/>
        </w:numPr>
      </w:pPr>
      <w:r w:rsidRPr="00604902">
        <w:t>15 minutes of Unemployment Insurance</w:t>
      </w:r>
    </w:p>
    <w:p w:rsidR="006F3DE7" w:rsidRPr="00604902" w:rsidRDefault="006F3DE7" w:rsidP="006F3DE7">
      <w:pPr>
        <w:numPr>
          <w:ilvl w:val="1"/>
          <w:numId w:val="6"/>
        </w:numPr>
      </w:pPr>
      <w:r w:rsidRPr="00604902">
        <w:t>15 minutes of faction meeting</w:t>
      </w:r>
    </w:p>
    <w:p w:rsidR="006F3DE7" w:rsidRPr="00604902" w:rsidRDefault="006F3DE7" w:rsidP="006F3DE7">
      <w:pPr>
        <w:numPr>
          <w:ilvl w:val="1"/>
          <w:numId w:val="6"/>
        </w:numPr>
      </w:pPr>
      <w:r w:rsidRPr="00604902">
        <w:t>15 minutes of Health Care</w:t>
      </w:r>
    </w:p>
    <w:p w:rsidR="006F3DE7" w:rsidRPr="00604902" w:rsidRDefault="006F3DE7" w:rsidP="006F3DE7">
      <w:pPr>
        <w:numPr>
          <w:ilvl w:val="1"/>
          <w:numId w:val="6"/>
        </w:numPr>
      </w:pPr>
      <w:r w:rsidRPr="00604902">
        <w:t>5 minutes of closing statements &amp; vote</w:t>
      </w:r>
    </w:p>
    <w:p w:rsidR="006F3DE7" w:rsidRDefault="006F3DE7" w:rsidP="006F3DE7">
      <w:pPr>
        <w:numPr>
          <w:ilvl w:val="1"/>
          <w:numId w:val="6"/>
        </w:numPr>
      </w:pPr>
      <w:r w:rsidRPr="00604902">
        <w:t>10 minutes of Post-Mortem</w:t>
      </w:r>
    </w:p>
    <w:p w:rsidR="00585BF8" w:rsidRPr="00604902" w:rsidRDefault="00585BF8" w:rsidP="00585BF8">
      <w:pPr>
        <w:ind w:left="1440"/>
      </w:pPr>
    </w:p>
    <w:p w:rsidR="00585BF8" w:rsidRDefault="00585BF8" w:rsidP="00585BF8">
      <w:r>
        <w:t>Here is the reasoning for this suggested ordering of topics:</w:t>
      </w:r>
    </w:p>
    <w:p w:rsidR="00585BF8" w:rsidRPr="006216C2" w:rsidRDefault="00585BF8" w:rsidP="00585BF8">
      <w:pPr>
        <w:numPr>
          <w:ilvl w:val="0"/>
          <w:numId w:val="3"/>
        </w:numPr>
      </w:pPr>
      <w:r w:rsidRPr="006216C2">
        <w:t>3 topics are “easy” and all similar:</w:t>
      </w:r>
      <w:r>
        <w:t xml:space="preserve"> </w:t>
      </w:r>
      <w:r w:rsidRPr="006216C2">
        <w:t>Disability, unemployment, orphans</w:t>
      </w:r>
      <w:r>
        <w:t xml:space="preserve"> </w:t>
      </w:r>
      <w:r w:rsidRPr="006216C2">
        <w:t>&amp;</w:t>
      </w:r>
      <w:r>
        <w:t xml:space="preserve"> </w:t>
      </w:r>
      <w:r w:rsidRPr="006216C2">
        <w:t xml:space="preserve">widows </w:t>
      </w:r>
    </w:p>
    <w:p w:rsidR="00585BF8" w:rsidRPr="006216C2" w:rsidRDefault="00585BF8" w:rsidP="00585BF8">
      <w:pPr>
        <w:numPr>
          <w:ilvl w:val="0"/>
          <w:numId w:val="4"/>
        </w:numPr>
      </w:pPr>
      <w:r w:rsidRPr="006216C2">
        <w:t>Health Care is somewhat similar to those, if done as a universal plan</w:t>
      </w:r>
    </w:p>
    <w:p w:rsidR="00585BF8" w:rsidRPr="006216C2" w:rsidRDefault="00585BF8" w:rsidP="00585BF8">
      <w:pPr>
        <w:numPr>
          <w:ilvl w:val="0"/>
          <w:numId w:val="4"/>
        </w:numPr>
      </w:pPr>
      <w:r w:rsidRPr="006216C2">
        <w:t>Pensions are the hardest, but most important to the game (the way it really was in 1935)</w:t>
      </w:r>
    </w:p>
    <w:p w:rsidR="00585BF8" w:rsidRPr="006216C2" w:rsidRDefault="00585BF8" w:rsidP="00585BF8">
      <w:pPr>
        <w:numPr>
          <w:ilvl w:val="0"/>
          <w:numId w:val="4"/>
        </w:numPr>
      </w:pPr>
      <w:r w:rsidRPr="006216C2">
        <w:t>Start easy, then do important topic, then easy again, then hard</w:t>
      </w:r>
    </w:p>
    <w:p w:rsidR="00585BF8" w:rsidRDefault="00585BF8" w:rsidP="00585BF8">
      <w:pPr>
        <w:numPr>
          <w:ilvl w:val="0"/>
          <w:numId w:val="4"/>
        </w:numPr>
      </w:pPr>
      <w:r w:rsidRPr="006216C2">
        <w:t>Suggest agenda, but allow Chairman to change it.</w:t>
      </w:r>
    </w:p>
    <w:p w:rsidR="00F062EB" w:rsidRDefault="00F062EB"/>
    <w:p w:rsidR="005C653A" w:rsidRDefault="005C653A" w:rsidP="00063AFB">
      <w:pPr>
        <w:pStyle w:val="Heading1"/>
      </w:pPr>
    </w:p>
    <w:p w:rsidR="00D45173" w:rsidRDefault="00D45173">
      <w:pPr>
        <w:spacing w:after="200" w:line="276" w:lineRule="auto"/>
      </w:pPr>
    </w:p>
    <w:p w:rsidR="00B67387" w:rsidRDefault="00B67387">
      <w:pPr>
        <w:spacing w:after="200" w:line="276" w:lineRule="auto"/>
      </w:pPr>
    </w:p>
    <w:p w:rsidR="00B67387" w:rsidRDefault="00AD6FA6" w:rsidP="00E64B7F">
      <w:pPr>
        <w:pStyle w:val="Heading2"/>
      </w:pPr>
      <w:r>
        <w:br w:type="page"/>
      </w:r>
      <w:bookmarkStart w:id="39" w:name="_Toc330980220"/>
      <w:r w:rsidR="00B67387">
        <w:lastRenderedPageBreak/>
        <w:t>Textbook Alignment</w:t>
      </w:r>
      <w:bookmarkEnd w:id="39"/>
    </w:p>
    <w:p w:rsidR="00B67387" w:rsidRDefault="00B67387" w:rsidP="00DB47C2">
      <w:r>
        <w:t>BB = Bennett and Briggs, “Using &amp; Understanding Mathematics”</w:t>
      </w:r>
      <w:r w:rsidR="00DB47C2">
        <w:t>, 5</w:t>
      </w:r>
      <w:r w:rsidR="00DB47C2" w:rsidRPr="00DB47C2">
        <w:rPr>
          <w:vertAlign w:val="superscript"/>
        </w:rPr>
        <w:t>th</w:t>
      </w:r>
      <w:r w:rsidR="00DB47C2">
        <w:t xml:space="preserve"> edition</w:t>
      </w:r>
    </w:p>
    <w:p w:rsidR="00D45173" w:rsidRDefault="00B67387" w:rsidP="00DB47C2">
      <w:r>
        <w:t xml:space="preserve">SS = </w:t>
      </w:r>
      <w:proofErr w:type="spellStart"/>
      <w:r>
        <w:t>Sevilla</w:t>
      </w:r>
      <w:proofErr w:type="spellEnd"/>
      <w:r>
        <w:t xml:space="preserve"> and Somers, “Quantitative Reasoning”</w:t>
      </w:r>
      <w:r w:rsidR="000B0C05">
        <w:t>, 1</w:t>
      </w:r>
      <w:r w:rsidR="000B0C05" w:rsidRPr="000B0C05">
        <w:rPr>
          <w:vertAlign w:val="superscript"/>
        </w:rPr>
        <w:t>st</w:t>
      </w:r>
      <w:r w:rsidR="000B0C05">
        <w:t xml:space="preserve"> edition</w:t>
      </w:r>
    </w:p>
    <w:p w:rsidR="00837C69" w:rsidRDefault="00837C69" w:rsidP="00DB47C2">
      <w:r>
        <w:t>FAPP=For All Practical Purposes</w:t>
      </w:r>
      <w:r w:rsidR="00355E01">
        <w:t>, 7</w:t>
      </w:r>
      <w:r w:rsidR="00355E01" w:rsidRPr="00355E01">
        <w:rPr>
          <w:vertAlign w:val="superscript"/>
        </w:rPr>
        <w:t>th</w:t>
      </w:r>
      <w:r w:rsidR="00355E01">
        <w:t xml:space="preserve"> edition</w:t>
      </w:r>
    </w:p>
    <w:p w:rsidR="00355E01" w:rsidRDefault="00355E01" w:rsidP="00DB47C2">
      <w:r>
        <w:t xml:space="preserve">BM = </w:t>
      </w:r>
      <w:proofErr w:type="spellStart"/>
      <w:r>
        <w:t>Bolker</w:t>
      </w:r>
      <w:proofErr w:type="spellEnd"/>
      <w:r>
        <w:t xml:space="preserve"> and Mast, “Common Sense Mathematics”</w:t>
      </w:r>
    </w:p>
    <w:p w:rsidR="00D11A2F" w:rsidRDefault="00D11A2F" w:rsidP="00DB47C2">
      <w:r>
        <w:t>Optional topics are shown in light gray.</w:t>
      </w:r>
    </w:p>
    <w:tbl>
      <w:tblPr>
        <w:tblStyle w:val="TableGrid"/>
        <w:tblW w:w="0" w:type="auto"/>
        <w:tblInd w:w="720" w:type="dxa"/>
        <w:tblLook w:val="04A0"/>
      </w:tblPr>
      <w:tblGrid>
        <w:gridCol w:w="3798"/>
        <w:gridCol w:w="1158"/>
        <w:gridCol w:w="876"/>
        <w:gridCol w:w="876"/>
        <w:gridCol w:w="876"/>
      </w:tblGrid>
      <w:tr w:rsidR="00355E01" w:rsidRPr="00D45173" w:rsidTr="00504011">
        <w:tc>
          <w:tcPr>
            <w:tcW w:w="3798" w:type="dxa"/>
          </w:tcPr>
          <w:p w:rsidR="00355E01" w:rsidRPr="00D45173" w:rsidRDefault="00355E01" w:rsidP="00504011"/>
        </w:tc>
        <w:tc>
          <w:tcPr>
            <w:tcW w:w="1158" w:type="dxa"/>
          </w:tcPr>
          <w:p w:rsidR="00355E01" w:rsidRPr="00D45173" w:rsidRDefault="00355E01" w:rsidP="00504011">
            <w:r>
              <w:t>BB</w:t>
            </w:r>
          </w:p>
        </w:tc>
        <w:tc>
          <w:tcPr>
            <w:tcW w:w="876" w:type="dxa"/>
          </w:tcPr>
          <w:p w:rsidR="00355E01" w:rsidRPr="00D45173" w:rsidRDefault="00355E01" w:rsidP="00504011">
            <w:r>
              <w:t>SS</w:t>
            </w:r>
          </w:p>
        </w:tc>
        <w:tc>
          <w:tcPr>
            <w:tcW w:w="876" w:type="dxa"/>
          </w:tcPr>
          <w:p w:rsidR="00355E01" w:rsidRDefault="00355E01" w:rsidP="00504011">
            <w:r>
              <w:t>FAPP</w:t>
            </w:r>
          </w:p>
        </w:tc>
        <w:tc>
          <w:tcPr>
            <w:tcW w:w="876" w:type="dxa"/>
          </w:tcPr>
          <w:p w:rsidR="00355E01" w:rsidRDefault="00355E01" w:rsidP="00504011">
            <w:r>
              <w:t>BM</w:t>
            </w:r>
          </w:p>
        </w:tc>
      </w:tr>
      <w:tr w:rsidR="00355E01" w:rsidRPr="00D45173" w:rsidTr="00504011">
        <w:tc>
          <w:tcPr>
            <w:tcW w:w="3798" w:type="dxa"/>
          </w:tcPr>
          <w:p w:rsidR="00355E01" w:rsidRPr="00D45173" w:rsidRDefault="00355E01" w:rsidP="00504011">
            <w:r w:rsidRPr="00D45173">
              <w:t>Big Numbers &amp; Scientific Notation: Thousand, Million, Billion, (Trillion)</w:t>
            </w:r>
          </w:p>
        </w:tc>
        <w:tc>
          <w:tcPr>
            <w:tcW w:w="1158" w:type="dxa"/>
          </w:tcPr>
          <w:p w:rsidR="00355E01" w:rsidRPr="00D45173" w:rsidRDefault="00355E01" w:rsidP="00504011">
            <w:r>
              <w:t>3B</w:t>
            </w:r>
          </w:p>
        </w:tc>
        <w:tc>
          <w:tcPr>
            <w:tcW w:w="876" w:type="dxa"/>
          </w:tcPr>
          <w:p w:rsidR="00355E01" w:rsidRPr="00D45173" w:rsidRDefault="00355E01" w:rsidP="00504011">
            <w:r>
              <w:t>7</w:t>
            </w:r>
          </w:p>
        </w:tc>
        <w:tc>
          <w:tcPr>
            <w:tcW w:w="876" w:type="dxa"/>
          </w:tcPr>
          <w:p w:rsidR="00355E01" w:rsidRDefault="009E345A" w:rsidP="00504011">
            <w:r>
              <w:t>??</w:t>
            </w:r>
          </w:p>
        </w:tc>
        <w:tc>
          <w:tcPr>
            <w:tcW w:w="876" w:type="dxa"/>
          </w:tcPr>
          <w:p w:rsidR="00355E01" w:rsidRDefault="00355E01" w:rsidP="00504011">
            <w:r>
              <w:t>1,2</w:t>
            </w:r>
          </w:p>
        </w:tc>
      </w:tr>
      <w:tr w:rsidR="00355E01" w:rsidRPr="00D45173" w:rsidTr="00504011">
        <w:tc>
          <w:tcPr>
            <w:tcW w:w="3798" w:type="dxa"/>
          </w:tcPr>
          <w:p w:rsidR="00355E01" w:rsidRPr="00D45173" w:rsidRDefault="00355E01" w:rsidP="00504011">
            <w:r w:rsidRPr="00D45173">
              <w:t>Fermi-style estimation</w:t>
            </w:r>
          </w:p>
        </w:tc>
        <w:tc>
          <w:tcPr>
            <w:tcW w:w="1158" w:type="dxa"/>
          </w:tcPr>
          <w:p w:rsidR="00355E01" w:rsidRPr="00D45173" w:rsidRDefault="00355E01" w:rsidP="00504011">
            <w:r>
              <w:t>3B</w:t>
            </w:r>
          </w:p>
        </w:tc>
        <w:tc>
          <w:tcPr>
            <w:tcW w:w="876" w:type="dxa"/>
          </w:tcPr>
          <w:p w:rsidR="00355E01" w:rsidRPr="00D45173" w:rsidRDefault="00355E01" w:rsidP="00504011">
            <w:r>
              <w:t>7</w:t>
            </w:r>
          </w:p>
        </w:tc>
        <w:tc>
          <w:tcPr>
            <w:tcW w:w="876" w:type="dxa"/>
          </w:tcPr>
          <w:p w:rsidR="00355E01" w:rsidRDefault="009E345A" w:rsidP="00504011">
            <w:r>
              <w:t>??</w:t>
            </w:r>
          </w:p>
        </w:tc>
        <w:tc>
          <w:tcPr>
            <w:tcW w:w="876" w:type="dxa"/>
          </w:tcPr>
          <w:p w:rsidR="00355E01" w:rsidRDefault="00355E01" w:rsidP="00504011">
            <w:r>
              <w:t>1</w:t>
            </w:r>
          </w:p>
        </w:tc>
      </w:tr>
      <w:tr w:rsidR="00355E01" w:rsidRPr="00D45173" w:rsidTr="00504011">
        <w:tc>
          <w:tcPr>
            <w:tcW w:w="3798" w:type="dxa"/>
          </w:tcPr>
          <w:p w:rsidR="00355E01" w:rsidRPr="00D45173" w:rsidRDefault="00355E01" w:rsidP="00504011">
            <w:r w:rsidRPr="00D45173">
              <w:t>Putting Numbers in Context</w:t>
            </w:r>
          </w:p>
        </w:tc>
        <w:tc>
          <w:tcPr>
            <w:tcW w:w="1158" w:type="dxa"/>
          </w:tcPr>
          <w:p w:rsidR="00355E01" w:rsidRPr="00D45173" w:rsidRDefault="00355E01" w:rsidP="00504011">
            <w:r>
              <w:t>3B</w:t>
            </w:r>
          </w:p>
        </w:tc>
        <w:tc>
          <w:tcPr>
            <w:tcW w:w="876" w:type="dxa"/>
          </w:tcPr>
          <w:p w:rsidR="00355E01" w:rsidRPr="00D45173" w:rsidRDefault="00355E01" w:rsidP="00504011">
            <w:r>
              <w:t>??</w:t>
            </w:r>
          </w:p>
        </w:tc>
        <w:tc>
          <w:tcPr>
            <w:tcW w:w="876" w:type="dxa"/>
          </w:tcPr>
          <w:p w:rsidR="00355E01" w:rsidRDefault="009E345A" w:rsidP="00504011">
            <w:r>
              <w:t>??</w:t>
            </w:r>
          </w:p>
        </w:tc>
        <w:tc>
          <w:tcPr>
            <w:tcW w:w="876" w:type="dxa"/>
          </w:tcPr>
          <w:p w:rsidR="00355E01" w:rsidRDefault="00355E01" w:rsidP="00504011">
            <w:r>
              <w:t>1</w:t>
            </w:r>
          </w:p>
        </w:tc>
      </w:tr>
      <w:tr w:rsidR="00355E01" w:rsidRPr="00D45173" w:rsidTr="00504011">
        <w:tc>
          <w:tcPr>
            <w:tcW w:w="3798" w:type="dxa"/>
          </w:tcPr>
          <w:p w:rsidR="00355E01" w:rsidRPr="00D45173" w:rsidRDefault="00355E01" w:rsidP="00504011">
            <w:r w:rsidRPr="00D45173">
              <w:t>Direct and Inverse Proportions</w:t>
            </w:r>
          </w:p>
        </w:tc>
        <w:tc>
          <w:tcPr>
            <w:tcW w:w="1158" w:type="dxa"/>
          </w:tcPr>
          <w:p w:rsidR="00355E01" w:rsidRPr="00D45173" w:rsidRDefault="00355E01" w:rsidP="00504011">
            <w:r>
              <w:t>??</w:t>
            </w:r>
          </w:p>
        </w:tc>
        <w:tc>
          <w:tcPr>
            <w:tcW w:w="876" w:type="dxa"/>
          </w:tcPr>
          <w:p w:rsidR="00355E01" w:rsidRPr="00D45173" w:rsidRDefault="00355E01" w:rsidP="00504011">
            <w:r>
              <w:t>5</w:t>
            </w:r>
          </w:p>
        </w:tc>
        <w:tc>
          <w:tcPr>
            <w:tcW w:w="876" w:type="dxa"/>
          </w:tcPr>
          <w:p w:rsidR="00355E01" w:rsidRDefault="009E345A" w:rsidP="00504011">
            <w:r>
              <w:t>??</w:t>
            </w:r>
          </w:p>
        </w:tc>
        <w:tc>
          <w:tcPr>
            <w:tcW w:w="876" w:type="dxa"/>
          </w:tcPr>
          <w:p w:rsidR="00355E01" w:rsidRDefault="005863EB" w:rsidP="00504011">
            <w:r>
              <w:t>3.1</w:t>
            </w:r>
          </w:p>
        </w:tc>
      </w:tr>
      <w:tr w:rsidR="00355E01" w:rsidRPr="00D45173" w:rsidTr="00504011">
        <w:tc>
          <w:tcPr>
            <w:tcW w:w="3798" w:type="dxa"/>
          </w:tcPr>
          <w:p w:rsidR="00355E01" w:rsidRPr="00D45173" w:rsidRDefault="00355E01" w:rsidP="00504011">
            <w:r w:rsidRPr="00D45173">
              <w:t>Percents, percentage points</w:t>
            </w:r>
          </w:p>
        </w:tc>
        <w:tc>
          <w:tcPr>
            <w:tcW w:w="1158" w:type="dxa"/>
          </w:tcPr>
          <w:p w:rsidR="00355E01" w:rsidRPr="00D45173" w:rsidRDefault="00355E01" w:rsidP="00504011">
            <w:r>
              <w:t>3A</w:t>
            </w:r>
          </w:p>
        </w:tc>
        <w:tc>
          <w:tcPr>
            <w:tcW w:w="876" w:type="dxa"/>
          </w:tcPr>
          <w:p w:rsidR="00355E01" w:rsidRPr="00D45173" w:rsidRDefault="00355E01" w:rsidP="00504011">
            <w:r>
              <w:t>1</w:t>
            </w:r>
          </w:p>
        </w:tc>
        <w:tc>
          <w:tcPr>
            <w:tcW w:w="876" w:type="dxa"/>
          </w:tcPr>
          <w:p w:rsidR="00355E01" w:rsidRDefault="00EA5C63" w:rsidP="00504011">
            <w:r>
              <w:t>18</w:t>
            </w:r>
          </w:p>
        </w:tc>
        <w:tc>
          <w:tcPr>
            <w:tcW w:w="876" w:type="dxa"/>
          </w:tcPr>
          <w:p w:rsidR="00355E01" w:rsidRDefault="005863EB" w:rsidP="00504011">
            <w:r>
              <w:t>3</w:t>
            </w:r>
          </w:p>
        </w:tc>
      </w:tr>
      <w:tr w:rsidR="00355E01" w:rsidRPr="00D45173" w:rsidTr="00504011">
        <w:tc>
          <w:tcPr>
            <w:tcW w:w="3798" w:type="dxa"/>
          </w:tcPr>
          <w:p w:rsidR="00355E01" w:rsidRPr="00D45173" w:rsidRDefault="00355E01" w:rsidP="00504011">
            <w:r w:rsidRPr="00D45173">
              <w:t>Compound Interest/Saving a Little Each Year</w:t>
            </w:r>
          </w:p>
        </w:tc>
        <w:tc>
          <w:tcPr>
            <w:tcW w:w="1158" w:type="dxa"/>
          </w:tcPr>
          <w:p w:rsidR="00355E01" w:rsidRPr="00D45173" w:rsidRDefault="00355E01" w:rsidP="00504011">
            <w:r>
              <w:t>4B/C, 8B</w:t>
            </w:r>
          </w:p>
        </w:tc>
        <w:tc>
          <w:tcPr>
            <w:tcW w:w="876" w:type="dxa"/>
          </w:tcPr>
          <w:p w:rsidR="00355E01" w:rsidRPr="00D45173" w:rsidRDefault="00355E01" w:rsidP="00504011">
            <w:r>
              <w:t>9</w:t>
            </w:r>
          </w:p>
        </w:tc>
        <w:tc>
          <w:tcPr>
            <w:tcW w:w="876" w:type="dxa"/>
          </w:tcPr>
          <w:p w:rsidR="00355E01" w:rsidRDefault="00355E01" w:rsidP="00504011">
            <w:r>
              <w:t>2</w:t>
            </w:r>
            <w:r w:rsidR="00EA5C63">
              <w:t>2</w:t>
            </w:r>
          </w:p>
        </w:tc>
        <w:tc>
          <w:tcPr>
            <w:tcW w:w="876" w:type="dxa"/>
          </w:tcPr>
          <w:p w:rsidR="00355E01" w:rsidRDefault="005863EB" w:rsidP="00504011">
            <w:r>
              <w:t>9,10</w:t>
            </w:r>
          </w:p>
        </w:tc>
      </w:tr>
      <w:tr w:rsidR="00355E01" w:rsidRPr="00D45173" w:rsidTr="00504011">
        <w:tc>
          <w:tcPr>
            <w:tcW w:w="3798" w:type="dxa"/>
          </w:tcPr>
          <w:p w:rsidR="00355E01" w:rsidRPr="00D45173" w:rsidRDefault="00355E01" w:rsidP="00504011">
            <w:r w:rsidRPr="00D45173">
              <w:t>Histograms/Income &amp; Age distributions</w:t>
            </w:r>
          </w:p>
        </w:tc>
        <w:tc>
          <w:tcPr>
            <w:tcW w:w="1158" w:type="dxa"/>
          </w:tcPr>
          <w:p w:rsidR="00355E01" w:rsidRPr="00D45173" w:rsidRDefault="00355E01" w:rsidP="00504011">
            <w:r>
              <w:t>5C</w:t>
            </w:r>
          </w:p>
        </w:tc>
        <w:tc>
          <w:tcPr>
            <w:tcW w:w="876" w:type="dxa"/>
          </w:tcPr>
          <w:p w:rsidR="00355E01" w:rsidRPr="00D45173" w:rsidRDefault="00355E01" w:rsidP="00504011">
            <w:r>
              <w:t>1</w:t>
            </w:r>
          </w:p>
        </w:tc>
        <w:tc>
          <w:tcPr>
            <w:tcW w:w="876" w:type="dxa"/>
          </w:tcPr>
          <w:p w:rsidR="00355E01" w:rsidRDefault="00355E01" w:rsidP="00504011">
            <w:r>
              <w:t>5</w:t>
            </w:r>
            <w:r w:rsidR="00EA5C63">
              <w:t>,23</w:t>
            </w:r>
          </w:p>
        </w:tc>
        <w:tc>
          <w:tcPr>
            <w:tcW w:w="876" w:type="dxa"/>
          </w:tcPr>
          <w:p w:rsidR="00355E01" w:rsidRDefault="005863EB" w:rsidP="00504011">
            <w:r>
              <w:t>6</w:t>
            </w:r>
          </w:p>
        </w:tc>
      </w:tr>
      <w:tr w:rsidR="00355E01" w:rsidRPr="00D45173" w:rsidTr="00504011">
        <w:tc>
          <w:tcPr>
            <w:tcW w:w="3798" w:type="dxa"/>
          </w:tcPr>
          <w:p w:rsidR="00355E01" w:rsidRPr="00D45173" w:rsidRDefault="00355E01" w:rsidP="00504011">
            <w:r w:rsidRPr="00D45173">
              <w:t>Probability, Expected Value, Insurance</w:t>
            </w:r>
          </w:p>
        </w:tc>
        <w:tc>
          <w:tcPr>
            <w:tcW w:w="1158" w:type="dxa"/>
          </w:tcPr>
          <w:p w:rsidR="00355E01" w:rsidRPr="00D45173" w:rsidRDefault="00355E01" w:rsidP="00504011">
            <w:r>
              <w:t>7A/C</w:t>
            </w:r>
          </w:p>
        </w:tc>
        <w:tc>
          <w:tcPr>
            <w:tcW w:w="876" w:type="dxa"/>
          </w:tcPr>
          <w:p w:rsidR="00355E01" w:rsidRPr="00D45173" w:rsidRDefault="00355E01" w:rsidP="00504011">
            <w:r>
              <w:t>18,21</w:t>
            </w:r>
          </w:p>
        </w:tc>
        <w:tc>
          <w:tcPr>
            <w:tcW w:w="876" w:type="dxa"/>
          </w:tcPr>
          <w:p w:rsidR="00355E01" w:rsidRDefault="00355E01" w:rsidP="00504011">
            <w:r>
              <w:t>8</w:t>
            </w:r>
          </w:p>
        </w:tc>
        <w:tc>
          <w:tcPr>
            <w:tcW w:w="876" w:type="dxa"/>
          </w:tcPr>
          <w:p w:rsidR="00355E01" w:rsidRDefault="005863EB" w:rsidP="00504011">
            <w:r>
              <w:t>11</w:t>
            </w:r>
          </w:p>
        </w:tc>
      </w:tr>
      <w:tr w:rsidR="00355E01" w:rsidRPr="00D45173" w:rsidTr="00504011">
        <w:tc>
          <w:tcPr>
            <w:tcW w:w="3798" w:type="dxa"/>
          </w:tcPr>
          <w:p w:rsidR="00355E01" w:rsidRPr="00D11A2F" w:rsidRDefault="00355E01" w:rsidP="00504011">
            <w:pPr>
              <w:rPr>
                <w:color w:val="BFBFBF" w:themeColor="background1" w:themeShade="BF"/>
              </w:rPr>
            </w:pPr>
            <w:r w:rsidRPr="00D11A2F">
              <w:rPr>
                <w:color w:val="BFBFBF" w:themeColor="background1" w:themeShade="BF"/>
              </w:rPr>
              <w:t>Piecewise Linear functions, “Flat” tax w/exemption, progressive tax</w:t>
            </w:r>
          </w:p>
        </w:tc>
        <w:tc>
          <w:tcPr>
            <w:tcW w:w="1158" w:type="dxa"/>
          </w:tcPr>
          <w:p w:rsidR="00355E01" w:rsidRPr="00D11A2F" w:rsidRDefault="00355E01" w:rsidP="00504011">
            <w:pPr>
              <w:rPr>
                <w:color w:val="BFBFBF" w:themeColor="background1" w:themeShade="BF"/>
              </w:rPr>
            </w:pPr>
            <w:r w:rsidRPr="00D11A2F">
              <w:rPr>
                <w:color w:val="BFBFBF" w:themeColor="background1" w:themeShade="BF"/>
              </w:rPr>
              <w:t>6E</w:t>
            </w:r>
          </w:p>
        </w:tc>
        <w:tc>
          <w:tcPr>
            <w:tcW w:w="876" w:type="dxa"/>
          </w:tcPr>
          <w:p w:rsidR="00355E01" w:rsidRPr="00D11A2F" w:rsidRDefault="00355E01" w:rsidP="00504011">
            <w:pPr>
              <w:rPr>
                <w:color w:val="BFBFBF" w:themeColor="background1" w:themeShade="BF"/>
              </w:rPr>
            </w:pPr>
            <w:r>
              <w:rPr>
                <w:color w:val="BFBFBF" w:themeColor="background1" w:themeShade="BF"/>
              </w:rPr>
              <w:t>5</w:t>
            </w:r>
          </w:p>
        </w:tc>
        <w:tc>
          <w:tcPr>
            <w:tcW w:w="876" w:type="dxa"/>
          </w:tcPr>
          <w:p w:rsidR="00355E01" w:rsidRDefault="00EA5C63" w:rsidP="00504011">
            <w:pPr>
              <w:rPr>
                <w:color w:val="BFBFBF" w:themeColor="background1" w:themeShade="BF"/>
              </w:rPr>
            </w:pPr>
            <w:r>
              <w:rPr>
                <w:color w:val="BFBFBF" w:themeColor="background1" w:themeShade="BF"/>
              </w:rPr>
              <w:t>??</w:t>
            </w:r>
          </w:p>
        </w:tc>
        <w:tc>
          <w:tcPr>
            <w:tcW w:w="876" w:type="dxa"/>
          </w:tcPr>
          <w:p w:rsidR="00355E01" w:rsidRDefault="005863EB" w:rsidP="00504011">
            <w:pPr>
              <w:rPr>
                <w:color w:val="BFBFBF" w:themeColor="background1" w:themeShade="BF"/>
              </w:rPr>
            </w:pPr>
            <w:r>
              <w:rPr>
                <w:color w:val="BFBFBF" w:themeColor="background1" w:themeShade="BF"/>
              </w:rPr>
              <w:t>7.7</w:t>
            </w:r>
          </w:p>
        </w:tc>
      </w:tr>
      <w:tr w:rsidR="00355E01" w:rsidRPr="00D45173" w:rsidTr="00504011">
        <w:tc>
          <w:tcPr>
            <w:tcW w:w="3798" w:type="dxa"/>
          </w:tcPr>
          <w:p w:rsidR="00355E01" w:rsidRPr="00D11A2F" w:rsidRDefault="00355E01" w:rsidP="00504011">
            <w:pPr>
              <w:rPr>
                <w:color w:val="BFBFBF" w:themeColor="background1" w:themeShade="BF"/>
              </w:rPr>
            </w:pPr>
            <w:r w:rsidRPr="00D11A2F">
              <w:rPr>
                <w:color w:val="BFBFBF" w:themeColor="background1" w:themeShade="BF"/>
              </w:rPr>
              <w:t xml:space="preserve">Mean, Median, </w:t>
            </w:r>
            <w:proofErr w:type="spellStart"/>
            <w:r w:rsidRPr="00D11A2F">
              <w:rPr>
                <w:color w:val="BFBFBF" w:themeColor="background1" w:themeShade="BF"/>
              </w:rPr>
              <w:t>Skewness</w:t>
            </w:r>
            <w:proofErr w:type="spellEnd"/>
            <w:r w:rsidRPr="00D11A2F">
              <w:rPr>
                <w:color w:val="BFBFBF" w:themeColor="background1" w:themeShade="BF"/>
              </w:rPr>
              <w:t xml:space="preserve"> </w:t>
            </w:r>
          </w:p>
        </w:tc>
        <w:tc>
          <w:tcPr>
            <w:tcW w:w="1158" w:type="dxa"/>
          </w:tcPr>
          <w:p w:rsidR="00355E01" w:rsidRPr="00D11A2F" w:rsidRDefault="00355E01" w:rsidP="00504011">
            <w:pPr>
              <w:rPr>
                <w:color w:val="BFBFBF" w:themeColor="background1" w:themeShade="BF"/>
              </w:rPr>
            </w:pPr>
            <w:r w:rsidRPr="00D11A2F">
              <w:rPr>
                <w:color w:val="BFBFBF" w:themeColor="background1" w:themeShade="BF"/>
              </w:rPr>
              <w:t>6A</w:t>
            </w:r>
          </w:p>
        </w:tc>
        <w:tc>
          <w:tcPr>
            <w:tcW w:w="876" w:type="dxa"/>
          </w:tcPr>
          <w:p w:rsidR="00355E01" w:rsidRPr="00D11A2F" w:rsidRDefault="00355E01" w:rsidP="00504011">
            <w:pPr>
              <w:rPr>
                <w:color w:val="BFBFBF" w:themeColor="background1" w:themeShade="BF"/>
              </w:rPr>
            </w:pPr>
            <w:r>
              <w:rPr>
                <w:color w:val="BFBFBF" w:themeColor="background1" w:themeShade="BF"/>
              </w:rPr>
              <w:t>16</w:t>
            </w:r>
          </w:p>
        </w:tc>
        <w:tc>
          <w:tcPr>
            <w:tcW w:w="876" w:type="dxa"/>
          </w:tcPr>
          <w:p w:rsidR="00355E01" w:rsidRDefault="00355E01" w:rsidP="00504011">
            <w:pPr>
              <w:rPr>
                <w:color w:val="BFBFBF" w:themeColor="background1" w:themeShade="BF"/>
              </w:rPr>
            </w:pPr>
            <w:r>
              <w:rPr>
                <w:color w:val="BFBFBF" w:themeColor="background1" w:themeShade="BF"/>
              </w:rPr>
              <w:t>5</w:t>
            </w:r>
          </w:p>
        </w:tc>
        <w:tc>
          <w:tcPr>
            <w:tcW w:w="876" w:type="dxa"/>
          </w:tcPr>
          <w:p w:rsidR="00355E01" w:rsidRDefault="005863EB" w:rsidP="00504011">
            <w:pPr>
              <w:rPr>
                <w:color w:val="BFBFBF" w:themeColor="background1" w:themeShade="BF"/>
              </w:rPr>
            </w:pPr>
            <w:r>
              <w:rPr>
                <w:color w:val="BFBFBF" w:themeColor="background1" w:themeShade="BF"/>
              </w:rPr>
              <w:t>6</w:t>
            </w:r>
          </w:p>
        </w:tc>
      </w:tr>
      <w:tr w:rsidR="00355E01" w:rsidRPr="00D45173" w:rsidTr="00504011">
        <w:tc>
          <w:tcPr>
            <w:tcW w:w="3798" w:type="dxa"/>
          </w:tcPr>
          <w:p w:rsidR="00355E01" w:rsidRPr="00D11A2F" w:rsidRDefault="00355E01" w:rsidP="00504011">
            <w:pPr>
              <w:rPr>
                <w:color w:val="BFBFBF" w:themeColor="background1" w:themeShade="BF"/>
              </w:rPr>
            </w:pPr>
            <w:r w:rsidRPr="00D11A2F">
              <w:rPr>
                <w:color w:val="BFBFBF" w:themeColor="background1" w:themeShade="BF"/>
              </w:rPr>
              <w:t xml:space="preserve">Inflation and CPI </w:t>
            </w:r>
          </w:p>
        </w:tc>
        <w:tc>
          <w:tcPr>
            <w:tcW w:w="1158" w:type="dxa"/>
          </w:tcPr>
          <w:p w:rsidR="00355E01" w:rsidRPr="00D11A2F" w:rsidRDefault="00355E01" w:rsidP="00504011">
            <w:pPr>
              <w:rPr>
                <w:color w:val="BFBFBF" w:themeColor="background1" w:themeShade="BF"/>
              </w:rPr>
            </w:pPr>
            <w:r w:rsidRPr="00D11A2F">
              <w:rPr>
                <w:color w:val="BFBFBF" w:themeColor="background1" w:themeShade="BF"/>
              </w:rPr>
              <w:t>3D</w:t>
            </w:r>
          </w:p>
        </w:tc>
        <w:tc>
          <w:tcPr>
            <w:tcW w:w="876" w:type="dxa"/>
          </w:tcPr>
          <w:p w:rsidR="00355E01" w:rsidRPr="00D11A2F" w:rsidRDefault="00355E01" w:rsidP="00504011">
            <w:pPr>
              <w:rPr>
                <w:color w:val="BFBFBF" w:themeColor="background1" w:themeShade="BF"/>
              </w:rPr>
            </w:pPr>
            <w:r>
              <w:rPr>
                <w:color w:val="BFBFBF" w:themeColor="background1" w:themeShade="BF"/>
              </w:rPr>
              <w:t>8</w:t>
            </w:r>
          </w:p>
        </w:tc>
        <w:tc>
          <w:tcPr>
            <w:tcW w:w="876" w:type="dxa"/>
          </w:tcPr>
          <w:p w:rsidR="00355E01" w:rsidRDefault="00355E01" w:rsidP="00504011">
            <w:pPr>
              <w:rPr>
                <w:color w:val="BFBFBF" w:themeColor="background1" w:themeShade="BF"/>
              </w:rPr>
            </w:pPr>
            <w:r>
              <w:rPr>
                <w:color w:val="BFBFBF" w:themeColor="background1" w:themeShade="BF"/>
              </w:rPr>
              <w:t>21</w:t>
            </w:r>
          </w:p>
        </w:tc>
        <w:tc>
          <w:tcPr>
            <w:tcW w:w="876" w:type="dxa"/>
          </w:tcPr>
          <w:p w:rsidR="00355E01" w:rsidRDefault="005863EB" w:rsidP="00504011">
            <w:pPr>
              <w:rPr>
                <w:color w:val="BFBFBF" w:themeColor="background1" w:themeShade="BF"/>
              </w:rPr>
            </w:pPr>
            <w:r>
              <w:rPr>
                <w:color w:val="BFBFBF" w:themeColor="background1" w:themeShade="BF"/>
              </w:rPr>
              <w:t>4</w:t>
            </w:r>
          </w:p>
        </w:tc>
      </w:tr>
      <w:tr w:rsidR="00355E01" w:rsidRPr="00D45173" w:rsidTr="00504011">
        <w:tc>
          <w:tcPr>
            <w:tcW w:w="3798" w:type="dxa"/>
          </w:tcPr>
          <w:p w:rsidR="00355E01" w:rsidRPr="00D11A2F" w:rsidRDefault="00355E01" w:rsidP="00504011">
            <w:pPr>
              <w:rPr>
                <w:color w:val="BFBFBF" w:themeColor="background1" w:themeShade="BF"/>
              </w:rPr>
            </w:pPr>
            <w:r w:rsidRPr="00D11A2F">
              <w:rPr>
                <w:color w:val="BFBFBF" w:themeColor="background1" w:themeShade="BF"/>
              </w:rPr>
              <w:t>Linear Regression</w:t>
            </w:r>
          </w:p>
        </w:tc>
        <w:tc>
          <w:tcPr>
            <w:tcW w:w="1158" w:type="dxa"/>
          </w:tcPr>
          <w:p w:rsidR="00355E01" w:rsidRPr="00D11A2F" w:rsidRDefault="00355E01" w:rsidP="00504011">
            <w:pPr>
              <w:rPr>
                <w:color w:val="BFBFBF" w:themeColor="background1" w:themeShade="BF"/>
              </w:rPr>
            </w:pPr>
            <w:r>
              <w:rPr>
                <w:color w:val="BFBFBF" w:themeColor="background1" w:themeShade="BF"/>
              </w:rPr>
              <w:t>5E</w:t>
            </w:r>
          </w:p>
        </w:tc>
        <w:tc>
          <w:tcPr>
            <w:tcW w:w="876" w:type="dxa"/>
          </w:tcPr>
          <w:p w:rsidR="00355E01" w:rsidRPr="00D11A2F" w:rsidRDefault="00355E01" w:rsidP="00504011">
            <w:pPr>
              <w:rPr>
                <w:color w:val="BFBFBF" w:themeColor="background1" w:themeShade="BF"/>
              </w:rPr>
            </w:pPr>
            <w:r>
              <w:rPr>
                <w:color w:val="BFBFBF" w:themeColor="background1" w:themeShade="BF"/>
              </w:rPr>
              <w:t>A6.2</w:t>
            </w:r>
          </w:p>
        </w:tc>
        <w:tc>
          <w:tcPr>
            <w:tcW w:w="876" w:type="dxa"/>
          </w:tcPr>
          <w:p w:rsidR="00355E01" w:rsidRDefault="00355E01" w:rsidP="00504011">
            <w:pPr>
              <w:rPr>
                <w:color w:val="BFBFBF" w:themeColor="background1" w:themeShade="BF"/>
              </w:rPr>
            </w:pPr>
            <w:r>
              <w:rPr>
                <w:color w:val="BFBFBF" w:themeColor="background1" w:themeShade="BF"/>
              </w:rPr>
              <w:t>6</w:t>
            </w:r>
          </w:p>
        </w:tc>
        <w:tc>
          <w:tcPr>
            <w:tcW w:w="876" w:type="dxa"/>
          </w:tcPr>
          <w:p w:rsidR="00355E01" w:rsidRDefault="005863EB" w:rsidP="00504011">
            <w:pPr>
              <w:rPr>
                <w:color w:val="BFBFBF" w:themeColor="background1" w:themeShade="BF"/>
              </w:rPr>
            </w:pPr>
            <w:r>
              <w:rPr>
                <w:color w:val="BFBFBF" w:themeColor="background1" w:themeShade="BF"/>
              </w:rPr>
              <w:t>8</w:t>
            </w:r>
          </w:p>
        </w:tc>
      </w:tr>
    </w:tbl>
    <w:p w:rsidR="005C653A" w:rsidRDefault="005C653A">
      <w:pPr>
        <w:spacing w:after="200" w:line="276" w:lineRule="auto"/>
        <w:rPr>
          <w:rFonts w:asciiTheme="majorHAnsi" w:eastAsiaTheme="majorEastAsia" w:hAnsiTheme="majorHAnsi" w:cstheme="majorBidi"/>
          <w:b/>
          <w:bCs/>
          <w:color w:val="365F91" w:themeColor="accent1" w:themeShade="BF"/>
          <w:sz w:val="28"/>
          <w:szCs w:val="28"/>
        </w:rPr>
      </w:pPr>
      <w:r>
        <w:br w:type="page"/>
      </w:r>
    </w:p>
    <w:p w:rsidR="00121E98" w:rsidRDefault="00121E98" w:rsidP="00063AFB">
      <w:pPr>
        <w:pStyle w:val="Heading1"/>
      </w:pPr>
      <w:bookmarkStart w:id="40" w:name="_Toc330980221"/>
      <w:r>
        <w:lastRenderedPageBreak/>
        <w:t>Topic Sign-Up Sheet (2 people per topic)</w:t>
      </w:r>
      <w:bookmarkEnd w:id="40"/>
    </w:p>
    <w:p w:rsidR="00121E98" w:rsidRDefault="00121E98">
      <w:r>
        <w:t>Faction</w:t>
      </w:r>
      <w:proofErr w:type="gramStart"/>
      <w:r>
        <w:t>:_</w:t>
      </w:r>
      <w:proofErr w:type="gramEnd"/>
      <w:r>
        <w:t>_______________________</w:t>
      </w:r>
    </w:p>
    <w:p w:rsidR="00121E98" w:rsidRDefault="00121E98">
      <w:r>
        <w:t xml:space="preserve">Note: you will need to exchange whole spreadsheets and documents, so you won’t be able to do all of your interactions simply via </w:t>
      </w:r>
      <w:r w:rsidR="00063AFB">
        <w:t>texting.</w:t>
      </w:r>
    </w:p>
    <w:p w:rsidR="00063AFB" w:rsidRDefault="00063AFB">
      <w:r>
        <w:t>For the two extreme factions: The person in the #1 slot should focus on what positive arguments or proposals the faction wants to make. The person in the #2 slot should focus on predicting what the other side will say, and then rebutting those arguments.</w:t>
      </w:r>
    </w:p>
    <w:p w:rsidR="00063AFB" w:rsidRDefault="00063AFB">
      <w:r>
        <w:t>For the center faction: #1 should focus on what the Conservatives will say, and the good and bad points of those arguments. #2 should do the same for the New Dealers. Together they should discuss what sort of compromises might work.</w:t>
      </w:r>
    </w:p>
    <w:tbl>
      <w:tblPr>
        <w:tblStyle w:val="TableGrid"/>
        <w:tblW w:w="0" w:type="auto"/>
        <w:tblLook w:val="04A0"/>
      </w:tblPr>
      <w:tblGrid>
        <w:gridCol w:w="2251"/>
        <w:gridCol w:w="3192"/>
        <w:gridCol w:w="3192"/>
      </w:tblGrid>
      <w:tr w:rsidR="00121E98" w:rsidRPr="00121E98" w:rsidTr="00063AFB">
        <w:tc>
          <w:tcPr>
            <w:tcW w:w="2251" w:type="dxa"/>
          </w:tcPr>
          <w:p w:rsidR="00121E98" w:rsidRPr="00121E98" w:rsidRDefault="00121E98" w:rsidP="005C653A">
            <w:r>
              <w:t>Topic</w:t>
            </w:r>
          </w:p>
        </w:tc>
        <w:tc>
          <w:tcPr>
            <w:tcW w:w="3192" w:type="dxa"/>
          </w:tcPr>
          <w:p w:rsidR="00121E98" w:rsidRPr="00121E98" w:rsidRDefault="00121E98" w:rsidP="005C653A">
            <w:r>
              <w:t>Name</w:t>
            </w:r>
          </w:p>
        </w:tc>
        <w:tc>
          <w:tcPr>
            <w:tcW w:w="3192" w:type="dxa"/>
          </w:tcPr>
          <w:p w:rsidR="00121E98" w:rsidRPr="00121E98" w:rsidRDefault="00121E98" w:rsidP="005C653A">
            <w:r>
              <w:t>Email</w:t>
            </w:r>
          </w:p>
        </w:tc>
      </w:tr>
      <w:tr w:rsidR="00121E98" w:rsidRPr="00121E98" w:rsidTr="00063AFB">
        <w:tc>
          <w:tcPr>
            <w:tcW w:w="2251" w:type="dxa"/>
          </w:tcPr>
          <w:p w:rsidR="00121E98" w:rsidRPr="00121E98" w:rsidRDefault="00121E98" w:rsidP="005C653A">
            <w:r w:rsidRPr="00121E98">
              <w:t>Disability</w:t>
            </w:r>
            <w:r>
              <w:t xml:space="preserve"> #1</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Disability</w:t>
            </w:r>
            <w:r>
              <w:t xml:space="preserve"> #2</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Pensions</w:t>
            </w:r>
            <w:r>
              <w:t xml:space="preserve"> #1</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Pensions</w:t>
            </w:r>
            <w:r>
              <w:t xml:space="preserve"> #2</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proofErr w:type="spellStart"/>
            <w:r w:rsidRPr="00121E98">
              <w:t>Orphans&amp;Widows</w:t>
            </w:r>
            <w:proofErr w:type="spellEnd"/>
            <w:r>
              <w:t xml:space="preserve"> #1</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proofErr w:type="spellStart"/>
            <w:r w:rsidRPr="00121E98">
              <w:t>Orphans&amp;Widows</w:t>
            </w:r>
            <w:proofErr w:type="spellEnd"/>
            <w:r>
              <w:t xml:space="preserve"> #2</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Unemployment</w:t>
            </w:r>
            <w:r>
              <w:t xml:space="preserve"> #1</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Unemployment</w:t>
            </w:r>
            <w:r>
              <w:t xml:space="preserve"> #2</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Health</w:t>
            </w:r>
            <w:r>
              <w:t xml:space="preserve"> Care #1</w:t>
            </w:r>
          </w:p>
        </w:tc>
        <w:tc>
          <w:tcPr>
            <w:tcW w:w="3192" w:type="dxa"/>
          </w:tcPr>
          <w:p w:rsidR="00121E98" w:rsidRPr="00121E98" w:rsidRDefault="00121E98" w:rsidP="005C653A"/>
        </w:tc>
        <w:tc>
          <w:tcPr>
            <w:tcW w:w="3192" w:type="dxa"/>
          </w:tcPr>
          <w:p w:rsidR="00121E98" w:rsidRPr="00121E98" w:rsidRDefault="00121E98" w:rsidP="005C653A"/>
        </w:tc>
      </w:tr>
      <w:tr w:rsidR="00121E98" w:rsidRPr="00121E98" w:rsidTr="00063AFB">
        <w:tc>
          <w:tcPr>
            <w:tcW w:w="2251" w:type="dxa"/>
          </w:tcPr>
          <w:p w:rsidR="00121E98" w:rsidRPr="00121E98" w:rsidRDefault="00121E98" w:rsidP="005C653A">
            <w:r w:rsidRPr="00121E98">
              <w:t>Health</w:t>
            </w:r>
            <w:r>
              <w:t xml:space="preserve"> Care #2</w:t>
            </w:r>
          </w:p>
        </w:tc>
        <w:tc>
          <w:tcPr>
            <w:tcW w:w="3192" w:type="dxa"/>
          </w:tcPr>
          <w:p w:rsidR="00121E98" w:rsidRPr="00121E98" w:rsidRDefault="00121E98" w:rsidP="005C653A"/>
        </w:tc>
        <w:tc>
          <w:tcPr>
            <w:tcW w:w="3192" w:type="dxa"/>
          </w:tcPr>
          <w:p w:rsidR="00121E98" w:rsidRPr="00121E98" w:rsidRDefault="00121E98" w:rsidP="005C653A"/>
        </w:tc>
      </w:tr>
    </w:tbl>
    <w:p w:rsidR="005C653A" w:rsidRDefault="005C653A"/>
    <w:p w:rsidR="005C653A" w:rsidRDefault="005C653A">
      <w:pPr>
        <w:spacing w:after="200" w:line="276" w:lineRule="auto"/>
      </w:pPr>
      <w:r>
        <w:br w:type="page"/>
      </w:r>
    </w:p>
    <w:p w:rsidR="00063AFB" w:rsidRDefault="00063AFB" w:rsidP="00063AFB">
      <w:pPr>
        <w:pStyle w:val="Heading1"/>
      </w:pPr>
      <w:bookmarkStart w:id="41" w:name="_Toc330980222"/>
      <w:r>
        <w:lastRenderedPageBreak/>
        <w:t>Topic Sign-Up Sheet (3 people per topic)</w:t>
      </w:r>
      <w:bookmarkEnd w:id="41"/>
    </w:p>
    <w:p w:rsidR="00063AFB" w:rsidRDefault="00063AFB" w:rsidP="00063AFB">
      <w:r>
        <w:t>Faction</w:t>
      </w:r>
      <w:proofErr w:type="gramStart"/>
      <w:r>
        <w:t>:_</w:t>
      </w:r>
      <w:proofErr w:type="gramEnd"/>
      <w:r>
        <w:t>_______________________</w:t>
      </w:r>
    </w:p>
    <w:p w:rsidR="00063AFB" w:rsidRDefault="00063AFB" w:rsidP="00063AFB">
      <w:r>
        <w:t>Note: you will need to exchange whole spreadsheets and documents, so you won’t be able to do all of your interactions simply via texting.</w:t>
      </w:r>
    </w:p>
    <w:p w:rsidR="00063AFB" w:rsidRDefault="00063AFB" w:rsidP="00063AFB">
      <w:r>
        <w:t>For the two extreme factions: The person in the #1 slot should focus on what positive arguments or proposals the faction wants to make. The person in the #2 slot should focus on predicting what the other side will say, and then rebutting those arguments. The #3 slot should focus on what sorts of compromise might be proposed, and what would be acceptable.</w:t>
      </w:r>
    </w:p>
    <w:p w:rsidR="00063AFB" w:rsidRDefault="00063AFB" w:rsidP="00063AFB">
      <w:r>
        <w:t>For the center faction: #1 should focus on what the Conservatives will say, and the good and bad points of those arguments. #2 should do the same for the New Dealers. #3 should focus on what sort of compromises might work.</w:t>
      </w:r>
    </w:p>
    <w:p w:rsidR="00063AFB" w:rsidRDefault="00063AFB" w:rsidP="00063AFB"/>
    <w:tbl>
      <w:tblPr>
        <w:tblStyle w:val="TableGrid"/>
        <w:tblW w:w="0" w:type="auto"/>
        <w:tblLook w:val="04A0"/>
      </w:tblPr>
      <w:tblGrid>
        <w:gridCol w:w="2251"/>
        <w:gridCol w:w="3192"/>
        <w:gridCol w:w="3192"/>
      </w:tblGrid>
      <w:tr w:rsidR="00063AFB" w:rsidRPr="00121E98" w:rsidTr="005C653A">
        <w:tc>
          <w:tcPr>
            <w:tcW w:w="2251" w:type="dxa"/>
          </w:tcPr>
          <w:p w:rsidR="00063AFB" w:rsidRPr="00121E98" w:rsidRDefault="00063AFB" w:rsidP="005C653A">
            <w:r>
              <w:t>Topic</w:t>
            </w:r>
          </w:p>
        </w:tc>
        <w:tc>
          <w:tcPr>
            <w:tcW w:w="3192" w:type="dxa"/>
          </w:tcPr>
          <w:p w:rsidR="00063AFB" w:rsidRPr="00121E98" w:rsidRDefault="00063AFB" w:rsidP="005C653A">
            <w:r>
              <w:t>Name</w:t>
            </w:r>
          </w:p>
        </w:tc>
        <w:tc>
          <w:tcPr>
            <w:tcW w:w="3192" w:type="dxa"/>
          </w:tcPr>
          <w:p w:rsidR="00063AFB" w:rsidRPr="00121E98" w:rsidRDefault="00063AFB" w:rsidP="005C653A">
            <w:r>
              <w:t>Email</w:t>
            </w:r>
          </w:p>
        </w:tc>
      </w:tr>
      <w:tr w:rsidR="00063AFB" w:rsidRPr="00121E98" w:rsidTr="005C653A">
        <w:tc>
          <w:tcPr>
            <w:tcW w:w="2251" w:type="dxa"/>
          </w:tcPr>
          <w:p w:rsidR="00063AFB" w:rsidRPr="00121E98" w:rsidRDefault="00063AFB" w:rsidP="005C653A">
            <w:r w:rsidRPr="00121E98">
              <w:t>Disability</w:t>
            </w:r>
            <w:r>
              <w:t xml:space="preserve"> #1</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Disability</w:t>
            </w:r>
            <w:r>
              <w:t xml:space="preserve"> #2</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Disability</w:t>
            </w:r>
            <w:r>
              <w:t xml:space="preserve"> #3</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Pensions</w:t>
            </w:r>
            <w:r>
              <w:t xml:space="preserve"> #1</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Pensions</w:t>
            </w:r>
            <w:r>
              <w:t xml:space="preserve"> #2</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Pensions</w:t>
            </w:r>
            <w:r>
              <w:t xml:space="preserve"> #3</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proofErr w:type="spellStart"/>
            <w:r w:rsidRPr="00121E98">
              <w:t>Orphans&amp;Widows</w:t>
            </w:r>
            <w:proofErr w:type="spellEnd"/>
            <w:r>
              <w:t xml:space="preserve"> #1</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proofErr w:type="spellStart"/>
            <w:r w:rsidRPr="00121E98">
              <w:t>Orphans&amp;Widows</w:t>
            </w:r>
            <w:proofErr w:type="spellEnd"/>
            <w:r>
              <w:t xml:space="preserve"> #2</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proofErr w:type="spellStart"/>
            <w:r w:rsidRPr="00121E98">
              <w:t>Orphans&amp;Widows</w:t>
            </w:r>
            <w:proofErr w:type="spellEnd"/>
            <w:r>
              <w:t xml:space="preserve"> #3</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Unemployment</w:t>
            </w:r>
            <w:r>
              <w:t xml:space="preserve"> #1</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Unemployment</w:t>
            </w:r>
            <w:r>
              <w:t xml:space="preserve"> #2</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Unemployment</w:t>
            </w:r>
            <w:r>
              <w:t xml:space="preserve"> #3</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Health</w:t>
            </w:r>
            <w:r>
              <w:t xml:space="preserve"> Care #1</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Health</w:t>
            </w:r>
            <w:r>
              <w:t xml:space="preserve"> Care #2</w:t>
            </w:r>
          </w:p>
        </w:tc>
        <w:tc>
          <w:tcPr>
            <w:tcW w:w="3192" w:type="dxa"/>
          </w:tcPr>
          <w:p w:rsidR="00063AFB" w:rsidRPr="00121E98" w:rsidRDefault="00063AFB" w:rsidP="005C653A"/>
        </w:tc>
        <w:tc>
          <w:tcPr>
            <w:tcW w:w="3192" w:type="dxa"/>
          </w:tcPr>
          <w:p w:rsidR="00063AFB" w:rsidRPr="00121E98" w:rsidRDefault="00063AFB" w:rsidP="005C653A"/>
        </w:tc>
      </w:tr>
      <w:tr w:rsidR="00063AFB" w:rsidRPr="00121E98" w:rsidTr="005C653A">
        <w:tc>
          <w:tcPr>
            <w:tcW w:w="2251" w:type="dxa"/>
          </w:tcPr>
          <w:p w:rsidR="00063AFB" w:rsidRPr="00121E98" w:rsidRDefault="00063AFB" w:rsidP="005C653A">
            <w:r w:rsidRPr="00121E98">
              <w:t>Health</w:t>
            </w:r>
            <w:r>
              <w:t xml:space="preserve"> Care #3</w:t>
            </w:r>
          </w:p>
        </w:tc>
        <w:tc>
          <w:tcPr>
            <w:tcW w:w="3192" w:type="dxa"/>
          </w:tcPr>
          <w:p w:rsidR="00063AFB" w:rsidRPr="00121E98" w:rsidRDefault="00063AFB" w:rsidP="005C653A"/>
        </w:tc>
        <w:tc>
          <w:tcPr>
            <w:tcW w:w="3192" w:type="dxa"/>
          </w:tcPr>
          <w:p w:rsidR="00063AFB" w:rsidRPr="00121E98" w:rsidRDefault="00063AFB" w:rsidP="005C653A"/>
        </w:tc>
      </w:tr>
    </w:tbl>
    <w:p w:rsidR="00D45173" w:rsidRDefault="00D45173" w:rsidP="00504011"/>
    <w:sectPr w:rsidR="00D45173" w:rsidSect="000B20E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User" w:date="2012-06-08T13:33:00Z" w:initials="U">
    <w:p w:rsidR="00504011" w:rsidRDefault="00504011">
      <w:pPr>
        <w:pStyle w:val="CommentText"/>
      </w:pPr>
      <w:r>
        <w:rPr>
          <w:rStyle w:val="CommentReference"/>
        </w:rPr>
        <w:annotationRef/>
      </w:r>
      <w:r>
        <w:t>Wording changed from Galileo instructor’s guide</w:t>
      </w:r>
    </w:p>
  </w:comment>
  <w:comment w:id="5" w:author="User" w:date="2012-06-08T13:37:00Z" w:initials="U">
    <w:p w:rsidR="00504011" w:rsidRDefault="00504011">
      <w:pPr>
        <w:pStyle w:val="CommentText"/>
      </w:pPr>
      <w:r>
        <w:rPr>
          <w:rStyle w:val="CommentReference"/>
        </w:rPr>
        <w:annotationRef/>
      </w:r>
      <w:r>
        <w:t>Substantially changed from Galileo instructor’s guide</w:t>
      </w:r>
    </w:p>
  </w:comment>
  <w:comment w:id="6" w:author="User" w:date="2012-06-08T13:39:00Z" w:initials="U">
    <w:p w:rsidR="00504011" w:rsidRDefault="00504011">
      <w:pPr>
        <w:pStyle w:val="CommentText"/>
      </w:pPr>
      <w:r>
        <w:rPr>
          <w:rStyle w:val="CommentReference"/>
        </w:rPr>
        <w:annotationRef/>
      </w:r>
      <w:r>
        <w:t>Deleted “</w:t>
      </w:r>
      <w:r w:rsidRPr="00135C30">
        <w:rPr>
          <w:rFonts w:eastAsia="Times New Roman" w:cs="Times New Roman"/>
          <w:color w:val="000000"/>
        </w:rPr>
        <w:t>textual (mastering multiple texts and disciplines to make their</w:t>
      </w:r>
      <w:r>
        <w:rPr>
          <w:rFonts w:eastAsia="Times New Roman" w:cs="Times New Roman"/>
          <w:color w:val="000000"/>
        </w:rPr>
        <w:t xml:space="preserve"> </w:t>
      </w:r>
      <w:r w:rsidRPr="00135C30">
        <w:rPr>
          <w:rFonts w:eastAsia="Times New Roman" w:cs="Times New Roman"/>
          <w:color w:val="000000"/>
        </w:rPr>
        <w:t>arguments persuasive)</w:t>
      </w:r>
      <w:r>
        <w:rPr>
          <w:rFonts w:eastAsia="Times New Roman" w:cs="Times New Roman"/>
          <w:color w:val="000000"/>
        </w:rPr>
        <w:t>” since we don’t have a fundamental body of text in our game.</w:t>
      </w:r>
    </w:p>
  </w:comment>
  <w:comment w:id="7" w:author="User" w:date="2012-06-08T13:40:00Z" w:initials="U">
    <w:p w:rsidR="00504011" w:rsidRPr="00135C30" w:rsidRDefault="00504011" w:rsidP="00D86260">
      <w:pPr>
        <w:spacing w:after="0"/>
        <w:rPr>
          <w:rFonts w:eastAsia="Times New Roman" w:cs="Times New Roman"/>
          <w:color w:val="000000"/>
          <w:sz w:val="20"/>
          <w:szCs w:val="20"/>
        </w:rPr>
      </w:pPr>
      <w:r>
        <w:rPr>
          <w:rStyle w:val="CommentReference"/>
        </w:rPr>
        <w:annotationRef/>
      </w:r>
      <w:proofErr w:type="gramStart"/>
      <w:r>
        <w:t xml:space="preserve">Deleted </w:t>
      </w:r>
      <w:r w:rsidRPr="00135C30">
        <w:rPr>
          <w:rFonts w:eastAsia="Times New Roman" w:cs="Times New Roman"/>
          <w:color w:val="000000"/>
          <w:sz w:val="20"/>
          <w:szCs w:val="20"/>
        </w:rPr>
        <w:t>.</w:t>
      </w:r>
      <w:proofErr w:type="gramEnd"/>
      <w:r w:rsidRPr="00135C30">
        <w:rPr>
          <w:rFonts w:eastAsia="Times New Roman" w:cs="Times New Roman"/>
          <w:color w:val="000000"/>
          <w:sz w:val="20"/>
          <w:szCs w:val="20"/>
        </w:rPr>
        <w:t xml:space="preserve"> Some</w:t>
      </w:r>
      <w:r>
        <w:rPr>
          <w:rFonts w:eastAsia="Times New Roman" w:cs="Times New Roman"/>
          <w:color w:val="000000"/>
          <w:sz w:val="20"/>
          <w:szCs w:val="20"/>
        </w:rPr>
        <w:t xml:space="preserve"> </w:t>
      </w:r>
      <w:r w:rsidRPr="00135C30">
        <w:rPr>
          <w:rFonts w:eastAsia="Times New Roman" w:cs="Times New Roman"/>
          <w:color w:val="000000"/>
          <w:sz w:val="20"/>
          <w:szCs w:val="20"/>
        </w:rPr>
        <w:t>will lead factions; others will hold offices that supervise different class session; and still</w:t>
      </w:r>
      <w:r>
        <w:rPr>
          <w:rFonts w:eastAsia="Times New Roman" w:cs="Times New Roman"/>
          <w:color w:val="000000"/>
          <w:sz w:val="20"/>
          <w:szCs w:val="20"/>
        </w:rPr>
        <w:t xml:space="preserve"> </w:t>
      </w:r>
      <w:r w:rsidRPr="00135C30">
        <w:rPr>
          <w:rFonts w:eastAsia="Times New Roman" w:cs="Times New Roman"/>
          <w:color w:val="000000"/>
          <w:sz w:val="20"/>
          <w:szCs w:val="20"/>
        </w:rPr>
        <w:t>others will emerge to advance radical alternatives.</w:t>
      </w:r>
    </w:p>
    <w:p w:rsidR="00504011" w:rsidRDefault="00504011">
      <w:pPr>
        <w:pStyle w:val="CommentText"/>
      </w:pPr>
    </w:p>
  </w:comment>
  <w:comment w:id="8" w:author="User" w:date="2012-06-08T13:44:00Z" w:initials="U">
    <w:p w:rsidR="00504011" w:rsidRDefault="00504011">
      <w:pPr>
        <w:pStyle w:val="CommentText"/>
      </w:pPr>
      <w:r>
        <w:rPr>
          <w:rStyle w:val="CommentReference"/>
        </w:rPr>
        <w:annotationRef/>
      </w:r>
      <w:r>
        <w:t>Substantially changed.</w:t>
      </w:r>
    </w:p>
  </w:comment>
  <w:comment w:id="17" w:author="User" w:date="2012-07-25T11:29:00Z" w:initials="U">
    <w:p w:rsidR="00504011" w:rsidRDefault="00504011">
      <w:pPr>
        <w:pStyle w:val="CommentText"/>
      </w:pPr>
      <w:r>
        <w:rPr>
          <w:rStyle w:val="CommentReference"/>
        </w:rPr>
        <w:annotationRef/>
      </w:r>
      <w:r>
        <w:t>Largely copied from</w:t>
      </w:r>
      <w:r w:rsidR="00EC6BE6">
        <w:t xml:space="preserve"> the Galileo instructor’s guide; modified to mention new web site.</w:t>
      </w:r>
    </w:p>
  </w:comment>
  <w:comment w:id="20" w:author="User" w:date="2012-06-08T14:41:00Z" w:initials="U">
    <w:p w:rsidR="00504011" w:rsidRDefault="00504011">
      <w:pPr>
        <w:pStyle w:val="CommentText"/>
      </w:pPr>
      <w:r>
        <w:rPr>
          <w:rStyle w:val="CommentReference"/>
        </w:rPr>
        <w:annotationRef/>
      </w:r>
      <w:r>
        <w:t>Almost entirely copied from the Galileo instructor’s guide.</w:t>
      </w:r>
    </w:p>
  </w:comment>
  <w:comment w:id="26" w:author="User" w:date="2012-06-11T12:41:00Z" w:initials="U">
    <w:p w:rsidR="00504011" w:rsidRDefault="00504011">
      <w:pPr>
        <w:pStyle w:val="CommentText"/>
      </w:pPr>
      <w:r>
        <w:rPr>
          <w:rStyle w:val="CommentReference"/>
        </w:rPr>
        <w:annotationRef/>
      </w:r>
      <w:r>
        <w:t>Copied from the Galileo instructor’s guide, with some changes.</w:t>
      </w:r>
    </w:p>
  </w:comment>
  <w:comment w:id="29" w:author="User" w:date="2012-06-11T12:45:00Z" w:initials="U">
    <w:p w:rsidR="00504011" w:rsidRDefault="00504011">
      <w:pPr>
        <w:pStyle w:val="CommentText"/>
      </w:pPr>
      <w:r>
        <w:rPr>
          <w:rStyle w:val="CommentReference"/>
        </w:rPr>
        <w:annotationRef/>
      </w:r>
      <w:r>
        <w:t>Copied from the Galileo instructor’s guide, with some changes.</w:t>
      </w:r>
    </w:p>
  </w:comment>
  <w:comment w:id="35" w:author="User" w:date="2012-06-11T13:21:00Z" w:initials="U">
    <w:p w:rsidR="00504011" w:rsidRDefault="00504011">
      <w:pPr>
        <w:pStyle w:val="CommentText"/>
      </w:pPr>
      <w:r>
        <w:rPr>
          <w:rStyle w:val="CommentReference"/>
        </w:rPr>
        <w:annotationRef/>
      </w:r>
      <w:r>
        <w:t>Copied from the Galileo instructor’s guide, with some changes.</w:t>
      </w:r>
    </w:p>
  </w:comment>
  <w:comment w:id="32" w:author="User" w:date="2012-06-11T12:49:00Z" w:initials="U">
    <w:p w:rsidR="00504011" w:rsidRDefault="00504011">
      <w:pPr>
        <w:pStyle w:val="CommentText"/>
      </w:pPr>
      <w:r>
        <w:rPr>
          <w:rStyle w:val="CommentReference"/>
        </w:rPr>
        <w:annotationRef/>
      </w:r>
      <w:r>
        <w:t>Copied from the Galileo instructor’s guide, with some changes.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064" w:rsidRDefault="00843064" w:rsidP="000377EC">
      <w:pPr>
        <w:spacing w:after="0"/>
      </w:pPr>
      <w:r>
        <w:separator/>
      </w:r>
    </w:p>
  </w:endnote>
  <w:endnote w:type="continuationSeparator" w:id="0">
    <w:p w:rsidR="00843064" w:rsidRDefault="00843064" w:rsidP="000377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064" w:rsidRDefault="00843064" w:rsidP="000377EC">
      <w:pPr>
        <w:spacing w:after="0"/>
      </w:pPr>
      <w:r>
        <w:separator/>
      </w:r>
    </w:p>
  </w:footnote>
  <w:footnote w:type="continuationSeparator" w:id="0">
    <w:p w:rsidR="00843064" w:rsidRDefault="00843064" w:rsidP="000377EC">
      <w:pPr>
        <w:spacing w:after="0"/>
      </w:pPr>
      <w:r>
        <w:continuationSeparator/>
      </w:r>
    </w:p>
  </w:footnote>
  <w:footnote w:id="1">
    <w:p w:rsidR="00504011" w:rsidRDefault="00504011">
      <w:pPr>
        <w:pStyle w:val="FootnoteText"/>
      </w:pPr>
      <w:r>
        <w:rPr>
          <w:rStyle w:val="FootnoteReference"/>
        </w:rPr>
        <w:footnoteRef/>
      </w:r>
      <w:r>
        <w:t xml:space="preserve"> Such as HR 4120, introduced on behalf of the administration by Rep. </w:t>
      </w:r>
      <w:proofErr w:type="spellStart"/>
      <w:r>
        <w:t>Doughton</w:t>
      </w:r>
      <w:proofErr w:type="spellEnd"/>
      <w:r>
        <w:t xml:space="preserve"> on January 17, 1935; </w:t>
      </w:r>
      <w:hyperlink r:id="rId1" w:history="1">
        <w:r>
          <w:rPr>
            <w:rStyle w:val="Hyperlink"/>
          </w:rPr>
          <w:t>http://www.ssa.gov/history/fdrbill.html</w:t>
        </w:r>
      </w:hyperlink>
      <w:r>
        <w:t xml:space="preserve"> or the report of the </w:t>
      </w:r>
      <w:r w:rsidRPr="00733409">
        <w:t>Committee on Economic Security,</w:t>
      </w:r>
      <w:r>
        <w:rPr>
          <w:rFonts w:ascii="Arial" w:hAnsi="Arial" w:cs="Arial"/>
          <w:color w:val="000000"/>
          <w:sz w:val="18"/>
          <w:szCs w:val="18"/>
          <w:shd w:val="clear" w:color="auto" w:fill="FFFFFF"/>
        </w:rPr>
        <w:t xml:space="preserve"> </w:t>
      </w:r>
      <w:hyperlink r:id="rId2" w:history="1">
        <w:r>
          <w:rPr>
            <w:rStyle w:val="Hyperlink"/>
          </w:rPr>
          <w:t>http://www.ssa.gov/history/reports/ces/cesbasic.html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83"/>
    <w:multiLevelType w:val="hybridMultilevel"/>
    <w:tmpl w:val="402656A6"/>
    <w:lvl w:ilvl="0" w:tplc="6F1E5540">
      <w:start w:val="1"/>
      <w:numFmt w:val="bullet"/>
      <w:lvlText w:val="•"/>
      <w:lvlJc w:val="left"/>
      <w:pPr>
        <w:tabs>
          <w:tab w:val="num" w:pos="720"/>
        </w:tabs>
        <w:ind w:left="720" w:hanging="360"/>
      </w:pPr>
      <w:rPr>
        <w:rFonts w:ascii="Arial" w:hAnsi="Arial" w:hint="default"/>
      </w:rPr>
    </w:lvl>
    <w:lvl w:ilvl="1" w:tplc="D0A4D27C" w:tentative="1">
      <w:start w:val="1"/>
      <w:numFmt w:val="bullet"/>
      <w:lvlText w:val="•"/>
      <w:lvlJc w:val="left"/>
      <w:pPr>
        <w:tabs>
          <w:tab w:val="num" w:pos="1440"/>
        </w:tabs>
        <w:ind w:left="1440" w:hanging="360"/>
      </w:pPr>
      <w:rPr>
        <w:rFonts w:ascii="Arial" w:hAnsi="Arial" w:hint="default"/>
      </w:rPr>
    </w:lvl>
    <w:lvl w:ilvl="2" w:tplc="6200187A" w:tentative="1">
      <w:start w:val="1"/>
      <w:numFmt w:val="bullet"/>
      <w:lvlText w:val="•"/>
      <w:lvlJc w:val="left"/>
      <w:pPr>
        <w:tabs>
          <w:tab w:val="num" w:pos="2160"/>
        </w:tabs>
        <w:ind w:left="2160" w:hanging="360"/>
      </w:pPr>
      <w:rPr>
        <w:rFonts w:ascii="Arial" w:hAnsi="Arial" w:hint="default"/>
      </w:rPr>
    </w:lvl>
    <w:lvl w:ilvl="3" w:tplc="65E44F40" w:tentative="1">
      <w:start w:val="1"/>
      <w:numFmt w:val="bullet"/>
      <w:lvlText w:val="•"/>
      <w:lvlJc w:val="left"/>
      <w:pPr>
        <w:tabs>
          <w:tab w:val="num" w:pos="2880"/>
        </w:tabs>
        <w:ind w:left="2880" w:hanging="360"/>
      </w:pPr>
      <w:rPr>
        <w:rFonts w:ascii="Arial" w:hAnsi="Arial" w:hint="default"/>
      </w:rPr>
    </w:lvl>
    <w:lvl w:ilvl="4" w:tplc="D3A60C2C" w:tentative="1">
      <w:start w:val="1"/>
      <w:numFmt w:val="bullet"/>
      <w:lvlText w:val="•"/>
      <w:lvlJc w:val="left"/>
      <w:pPr>
        <w:tabs>
          <w:tab w:val="num" w:pos="3600"/>
        </w:tabs>
        <w:ind w:left="3600" w:hanging="360"/>
      </w:pPr>
      <w:rPr>
        <w:rFonts w:ascii="Arial" w:hAnsi="Arial" w:hint="default"/>
      </w:rPr>
    </w:lvl>
    <w:lvl w:ilvl="5" w:tplc="7904FC5C" w:tentative="1">
      <w:start w:val="1"/>
      <w:numFmt w:val="bullet"/>
      <w:lvlText w:val="•"/>
      <w:lvlJc w:val="left"/>
      <w:pPr>
        <w:tabs>
          <w:tab w:val="num" w:pos="4320"/>
        </w:tabs>
        <w:ind w:left="4320" w:hanging="360"/>
      </w:pPr>
      <w:rPr>
        <w:rFonts w:ascii="Arial" w:hAnsi="Arial" w:hint="default"/>
      </w:rPr>
    </w:lvl>
    <w:lvl w:ilvl="6" w:tplc="E1F61DDC" w:tentative="1">
      <w:start w:val="1"/>
      <w:numFmt w:val="bullet"/>
      <w:lvlText w:val="•"/>
      <w:lvlJc w:val="left"/>
      <w:pPr>
        <w:tabs>
          <w:tab w:val="num" w:pos="5040"/>
        </w:tabs>
        <w:ind w:left="5040" w:hanging="360"/>
      </w:pPr>
      <w:rPr>
        <w:rFonts w:ascii="Arial" w:hAnsi="Arial" w:hint="default"/>
      </w:rPr>
    </w:lvl>
    <w:lvl w:ilvl="7" w:tplc="ED7C51BA" w:tentative="1">
      <w:start w:val="1"/>
      <w:numFmt w:val="bullet"/>
      <w:lvlText w:val="•"/>
      <w:lvlJc w:val="left"/>
      <w:pPr>
        <w:tabs>
          <w:tab w:val="num" w:pos="5760"/>
        </w:tabs>
        <w:ind w:left="5760" w:hanging="360"/>
      </w:pPr>
      <w:rPr>
        <w:rFonts w:ascii="Arial" w:hAnsi="Arial" w:hint="default"/>
      </w:rPr>
    </w:lvl>
    <w:lvl w:ilvl="8" w:tplc="A7D63366" w:tentative="1">
      <w:start w:val="1"/>
      <w:numFmt w:val="bullet"/>
      <w:lvlText w:val="•"/>
      <w:lvlJc w:val="left"/>
      <w:pPr>
        <w:tabs>
          <w:tab w:val="num" w:pos="6480"/>
        </w:tabs>
        <w:ind w:left="6480" w:hanging="360"/>
      </w:pPr>
      <w:rPr>
        <w:rFonts w:ascii="Arial" w:hAnsi="Arial" w:hint="default"/>
      </w:rPr>
    </w:lvl>
  </w:abstractNum>
  <w:abstractNum w:abstractNumId="1">
    <w:nsid w:val="17972AD4"/>
    <w:multiLevelType w:val="hybridMultilevel"/>
    <w:tmpl w:val="7D64CB44"/>
    <w:lvl w:ilvl="0" w:tplc="A986FCE8">
      <w:start w:val="1"/>
      <w:numFmt w:val="bullet"/>
      <w:lvlText w:val="•"/>
      <w:lvlJc w:val="left"/>
      <w:pPr>
        <w:tabs>
          <w:tab w:val="num" w:pos="720"/>
        </w:tabs>
        <w:ind w:left="720" w:hanging="360"/>
      </w:pPr>
      <w:rPr>
        <w:rFonts w:ascii="Arial" w:hAnsi="Arial" w:hint="default"/>
      </w:rPr>
    </w:lvl>
    <w:lvl w:ilvl="1" w:tplc="EDB2796C">
      <w:start w:val="888"/>
      <w:numFmt w:val="bullet"/>
      <w:lvlText w:val="–"/>
      <w:lvlJc w:val="left"/>
      <w:pPr>
        <w:tabs>
          <w:tab w:val="num" w:pos="1440"/>
        </w:tabs>
        <w:ind w:left="1440" w:hanging="360"/>
      </w:pPr>
      <w:rPr>
        <w:rFonts w:ascii="Arial" w:hAnsi="Arial" w:hint="default"/>
      </w:rPr>
    </w:lvl>
    <w:lvl w:ilvl="2" w:tplc="91E6CA3C" w:tentative="1">
      <w:start w:val="1"/>
      <w:numFmt w:val="bullet"/>
      <w:lvlText w:val="•"/>
      <w:lvlJc w:val="left"/>
      <w:pPr>
        <w:tabs>
          <w:tab w:val="num" w:pos="2160"/>
        </w:tabs>
        <w:ind w:left="2160" w:hanging="360"/>
      </w:pPr>
      <w:rPr>
        <w:rFonts w:ascii="Arial" w:hAnsi="Arial" w:hint="default"/>
      </w:rPr>
    </w:lvl>
    <w:lvl w:ilvl="3" w:tplc="FB78E9D8" w:tentative="1">
      <w:start w:val="1"/>
      <w:numFmt w:val="bullet"/>
      <w:lvlText w:val="•"/>
      <w:lvlJc w:val="left"/>
      <w:pPr>
        <w:tabs>
          <w:tab w:val="num" w:pos="2880"/>
        </w:tabs>
        <w:ind w:left="2880" w:hanging="360"/>
      </w:pPr>
      <w:rPr>
        <w:rFonts w:ascii="Arial" w:hAnsi="Arial" w:hint="default"/>
      </w:rPr>
    </w:lvl>
    <w:lvl w:ilvl="4" w:tplc="8EEA145C" w:tentative="1">
      <w:start w:val="1"/>
      <w:numFmt w:val="bullet"/>
      <w:lvlText w:val="•"/>
      <w:lvlJc w:val="left"/>
      <w:pPr>
        <w:tabs>
          <w:tab w:val="num" w:pos="3600"/>
        </w:tabs>
        <w:ind w:left="3600" w:hanging="360"/>
      </w:pPr>
      <w:rPr>
        <w:rFonts w:ascii="Arial" w:hAnsi="Arial" w:hint="default"/>
      </w:rPr>
    </w:lvl>
    <w:lvl w:ilvl="5" w:tplc="715A0078" w:tentative="1">
      <w:start w:val="1"/>
      <w:numFmt w:val="bullet"/>
      <w:lvlText w:val="•"/>
      <w:lvlJc w:val="left"/>
      <w:pPr>
        <w:tabs>
          <w:tab w:val="num" w:pos="4320"/>
        </w:tabs>
        <w:ind w:left="4320" w:hanging="360"/>
      </w:pPr>
      <w:rPr>
        <w:rFonts w:ascii="Arial" w:hAnsi="Arial" w:hint="default"/>
      </w:rPr>
    </w:lvl>
    <w:lvl w:ilvl="6" w:tplc="5F4C6D16" w:tentative="1">
      <w:start w:val="1"/>
      <w:numFmt w:val="bullet"/>
      <w:lvlText w:val="•"/>
      <w:lvlJc w:val="left"/>
      <w:pPr>
        <w:tabs>
          <w:tab w:val="num" w:pos="5040"/>
        </w:tabs>
        <w:ind w:left="5040" w:hanging="360"/>
      </w:pPr>
      <w:rPr>
        <w:rFonts w:ascii="Arial" w:hAnsi="Arial" w:hint="default"/>
      </w:rPr>
    </w:lvl>
    <w:lvl w:ilvl="7" w:tplc="6B448526" w:tentative="1">
      <w:start w:val="1"/>
      <w:numFmt w:val="bullet"/>
      <w:lvlText w:val="•"/>
      <w:lvlJc w:val="left"/>
      <w:pPr>
        <w:tabs>
          <w:tab w:val="num" w:pos="5760"/>
        </w:tabs>
        <w:ind w:left="5760" w:hanging="360"/>
      </w:pPr>
      <w:rPr>
        <w:rFonts w:ascii="Arial" w:hAnsi="Arial" w:hint="default"/>
      </w:rPr>
    </w:lvl>
    <w:lvl w:ilvl="8" w:tplc="6AB05B02" w:tentative="1">
      <w:start w:val="1"/>
      <w:numFmt w:val="bullet"/>
      <w:lvlText w:val="•"/>
      <w:lvlJc w:val="left"/>
      <w:pPr>
        <w:tabs>
          <w:tab w:val="num" w:pos="6480"/>
        </w:tabs>
        <w:ind w:left="6480" w:hanging="360"/>
      </w:pPr>
      <w:rPr>
        <w:rFonts w:ascii="Arial" w:hAnsi="Arial" w:hint="default"/>
      </w:rPr>
    </w:lvl>
  </w:abstractNum>
  <w:abstractNum w:abstractNumId="2">
    <w:nsid w:val="17DC00C1"/>
    <w:multiLevelType w:val="hybridMultilevel"/>
    <w:tmpl w:val="14B4B74C"/>
    <w:lvl w:ilvl="0" w:tplc="7876DCE4">
      <w:start w:val="1"/>
      <w:numFmt w:val="bullet"/>
      <w:lvlText w:val="•"/>
      <w:lvlJc w:val="left"/>
      <w:pPr>
        <w:tabs>
          <w:tab w:val="num" w:pos="720"/>
        </w:tabs>
        <w:ind w:left="720" w:hanging="360"/>
      </w:pPr>
      <w:rPr>
        <w:rFonts w:ascii="Arial" w:hAnsi="Arial" w:hint="default"/>
      </w:rPr>
    </w:lvl>
    <w:lvl w:ilvl="1" w:tplc="CA4A0700" w:tentative="1">
      <w:start w:val="1"/>
      <w:numFmt w:val="bullet"/>
      <w:lvlText w:val="•"/>
      <w:lvlJc w:val="left"/>
      <w:pPr>
        <w:tabs>
          <w:tab w:val="num" w:pos="1440"/>
        </w:tabs>
        <w:ind w:left="1440" w:hanging="360"/>
      </w:pPr>
      <w:rPr>
        <w:rFonts w:ascii="Arial" w:hAnsi="Arial" w:hint="default"/>
      </w:rPr>
    </w:lvl>
    <w:lvl w:ilvl="2" w:tplc="EC3C55E0" w:tentative="1">
      <w:start w:val="1"/>
      <w:numFmt w:val="bullet"/>
      <w:lvlText w:val="•"/>
      <w:lvlJc w:val="left"/>
      <w:pPr>
        <w:tabs>
          <w:tab w:val="num" w:pos="2160"/>
        </w:tabs>
        <w:ind w:left="2160" w:hanging="360"/>
      </w:pPr>
      <w:rPr>
        <w:rFonts w:ascii="Arial" w:hAnsi="Arial" w:hint="default"/>
      </w:rPr>
    </w:lvl>
    <w:lvl w:ilvl="3" w:tplc="CCD0C114" w:tentative="1">
      <w:start w:val="1"/>
      <w:numFmt w:val="bullet"/>
      <w:lvlText w:val="•"/>
      <w:lvlJc w:val="left"/>
      <w:pPr>
        <w:tabs>
          <w:tab w:val="num" w:pos="2880"/>
        </w:tabs>
        <w:ind w:left="2880" w:hanging="360"/>
      </w:pPr>
      <w:rPr>
        <w:rFonts w:ascii="Arial" w:hAnsi="Arial" w:hint="default"/>
      </w:rPr>
    </w:lvl>
    <w:lvl w:ilvl="4" w:tplc="C4D47F9E" w:tentative="1">
      <w:start w:val="1"/>
      <w:numFmt w:val="bullet"/>
      <w:lvlText w:val="•"/>
      <w:lvlJc w:val="left"/>
      <w:pPr>
        <w:tabs>
          <w:tab w:val="num" w:pos="3600"/>
        </w:tabs>
        <w:ind w:left="3600" w:hanging="360"/>
      </w:pPr>
      <w:rPr>
        <w:rFonts w:ascii="Arial" w:hAnsi="Arial" w:hint="default"/>
      </w:rPr>
    </w:lvl>
    <w:lvl w:ilvl="5" w:tplc="52CCC172" w:tentative="1">
      <w:start w:val="1"/>
      <w:numFmt w:val="bullet"/>
      <w:lvlText w:val="•"/>
      <w:lvlJc w:val="left"/>
      <w:pPr>
        <w:tabs>
          <w:tab w:val="num" w:pos="4320"/>
        </w:tabs>
        <w:ind w:left="4320" w:hanging="360"/>
      </w:pPr>
      <w:rPr>
        <w:rFonts w:ascii="Arial" w:hAnsi="Arial" w:hint="default"/>
      </w:rPr>
    </w:lvl>
    <w:lvl w:ilvl="6" w:tplc="B3B01DDA" w:tentative="1">
      <w:start w:val="1"/>
      <w:numFmt w:val="bullet"/>
      <w:lvlText w:val="•"/>
      <w:lvlJc w:val="left"/>
      <w:pPr>
        <w:tabs>
          <w:tab w:val="num" w:pos="5040"/>
        </w:tabs>
        <w:ind w:left="5040" w:hanging="360"/>
      </w:pPr>
      <w:rPr>
        <w:rFonts w:ascii="Arial" w:hAnsi="Arial" w:hint="default"/>
      </w:rPr>
    </w:lvl>
    <w:lvl w:ilvl="7" w:tplc="8BE8EE0E" w:tentative="1">
      <w:start w:val="1"/>
      <w:numFmt w:val="bullet"/>
      <w:lvlText w:val="•"/>
      <w:lvlJc w:val="left"/>
      <w:pPr>
        <w:tabs>
          <w:tab w:val="num" w:pos="5760"/>
        </w:tabs>
        <w:ind w:left="5760" w:hanging="360"/>
      </w:pPr>
      <w:rPr>
        <w:rFonts w:ascii="Arial" w:hAnsi="Arial" w:hint="default"/>
      </w:rPr>
    </w:lvl>
    <w:lvl w:ilvl="8" w:tplc="4BEC2E58" w:tentative="1">
      <w:start w:val="1"/>
      <w:numFmt w:val="bullet"/>
      <w:lvlText w:val="•"/>
      <w:lvlJc w:val="left"/>
      <w:pPr>
        <w:tabs>
          <w:tab w:val="num" w:pos="6480"/>
        </w:tabs>
        <w:ind w:left="6480" w:hanging="360"/>
      </w:pPr>
      <w:rPr>
        <w:rFonts w:ascii="Arial" w:hAnsi="Arial" w:hint="default"/>
      </w:rPr>
    </w:lvl>
  </w:abstractNum>
  <w:abstractNum w:abstractNumId="3">
    <w:nsid w:val="2FE17A90"/>
    <w:multiLevelType w:val="hybridMultilevel"/>
    <w:tmpl w:val="85E4FA5A"/>
    <w:lvl w:ilvl="0" w:tplc="F7C040F6">
      <w:start w:val="1"/>
      <w:numFmt w:val="bullet"/>
      <w:lvlText w:val="•"/>
      <w:lvlJc w:val="left"/>
      <w:pPr>
        <w:tabs>
          <w:tab w:val="num" w:pos="720"/>
        </w:tabs>
        <w:ind w:left="720" w:hanging="360"/>
      </w:pPr>
      <w:rPr>
        <w:rFonts w:ascii="Arial" w:hAnsi="Arial" w:hint="default"/>
      </w:rPr>
    </w:lvl>
    <w:lvl w:ilvl="1" w:tplc="806AE202" w:tentative="1">
      <w:start w:val="1"/>
      <w:numFmt w:val="bullet"/>
      <w:lvlText w:val="•"/>
      <w:lvlJc w:val="left"/>
      <w:pPr>
        <w:tabs>
          <w:tab w:val="num" w:pos="1440"/>
        </w:tabs>
        <w:ind w:left="1440" w:hanging="360"/>
      </w:pPr>
      <w:rPr>
        <w:rFonts w:ascii="Arial" w:hAnsi="Arial" w:hint="default"/>
      </w:rPr>
    </w:lvl>
    <w:lvl w:ilvl="2" w:tplc="01600928" w:tentative="1">
      <w:start w:val="1"/>
      <w:numFmt w:val="bullet"/>
      <w:lvlText w:val="•"/>
      <w:lvlJc w:val="left"/>
      <w:pPr>
        <w:tabs>
          <w:tab w:val="num" w:pos="2160"/>
        </w:tabs>
        <w:ind w:left="2160" w:hanging="360"/>
      </w:pPr>
      <w:rPr>
        <w:rFonts w:ascii="Arial" w:hAnsi="Arial" w:hint="default"/>
      </w:rPr>
    </w:lvl>
    <w:lvl w:ilvl="3" w:tplc="962A4498" w:tentative="1">
      <w:start w:val="1"/>
      <w:numFmt w:val="bullet"/>
      <w:lvlText w:val="•"/>
      <w:lvlJc w:val="left"/>
      <w:pPr>
        <w:tabs>
          <w:tab w:val="num" w:pos="2880"/>
        </w:tabs>
        <w:ind w:left="2880" w:hanging="360"/>
      </w:pPr>
      <w:rPr>
        <w:rFonts w:ascii="Arial" w:hAnsi="Arial" w:hint="default"/>
      </w:rPr>
    </w:lvl>
    <w:lvl w:ilvl="4" w:tplc="E270A844" w:tentative="1">
      <w:start w:val="1"/>
      <w:numFmt w:val="bullet"/>
      <w:lvlText w:val="•"/>
      <w:lvlJc w:val="left"/>
      <w:pPr>
        <w:tabs>
          <w:tab w:val="num" w:pos="3600"/>
        </w:tabs>
        <w:ind w:left="3600" w:hanging="360"/>
      </w:pPr>
      <w:rPr>
        <w:rFonts w:ascii="Arial" w:hAnsi="Arial" w:hint="default"/>
      </w:rPr>
    </w:lvl>
    <w:lvl w:ilvl="5" w:tplc="B5F87636" w:tentative="1">
      <w:start w:val="1"/>
      <w:numFmt w:val="bullet"/>
      <w:lvlText w:val="•"/>
      <w:lvlJc w:val="left"/>
      <w:pPr>
        <w:tabs>
          <w:tab w:val="num" w:pos="4320"/>
        </w:tabs>
        <w:ind w:left="4320" w:hanging="360"/>
      </w:pPr>
      <w:rPr>
        <w:rFonts w:ascii="Arial" w:hAnsi="Arial" w:hint="default"/>
      </w:rPr>
    </w:lvl>
    <w:lvl w:ilvl="6" w:tplc="80CC71DC" w:tentative="1">
      <w:start w:val="1"/>
      <w:numFmt w:val="bullet"/>
      <w:lvlText w:val="•"/>
      <w:lvlJc w:val="left"/>
      <w:pPr>
        <w:tabs>
          <w:tab w:val="num" w:pos="5040"/>
        </w:tabs>
        <w:ind w:left="5040" w:hanging="360"/>
      </w:pPr>
      <w:rPr>
        <w:rFonts w:ascii="Arial" w:hAnsi="Arial" w:hint="default"/>
      </w:rPr>
    </w:lvl>
    <w:lvl w:ilvl="7" w:tplc="7B3AD0AA" w:tentative="1">
      <w:start w:val="1"/>
      <w:numFmt w:val="bullet"/>
      <w:lvlText w:val="•"/>
      <w:lvlJc w:val="left"/>
      <w:pPr>
        <w:tabs>
          <w:tab w:val="num" w:pos="5760"/>
        </w:tabs>
        <w:ind w:left="5760" w:hanging="360"/>
      </w:pPr>
      <w:rPr>
        <w:rFonts w:ascii="Arial" w:hAnsi="Arial" w:hint="default"/>
      </w:rPr>
    </w:lvl>
    <w:lvl w:ilvl="8" w:tplc="91C0EB7E" w:tentative="1">
      <w:start w:val="1"/>
      <w:numFmt w:val="bullet"/>
      <w:lvlText w:val="•"/>
      <w:lvlJc w:val="left"/>
      <w:pPr>
        <w:tabs>
          <w:tab w:val="num" w:pos="6480"/>
        </w:tabs>
        <w:ind w:left="6480" w:hanging="360"/>
      </w:pPr>
      <w:rPr>
        <w:rFonts w:ascii="Arial" w:hAnsi="Arial" w:hint="default"/>
      </w:rPr>
    </w:lvl>
  </w:abstractNum>
  <w:abstractNum w:abstractNumId="4">
    <w:nsid w:val="34B36D1A"/>
    <w:multiLevelType w:val="hybridMultilevel"/>
    <w:tmpl w:val="A740F02C"/>
    <w:lvl w:ilvl="0" w:tplc="4B50AE6A">
      <w:start w:val="1"/>
      <w:numFmt w:val="bullet"/>
      <w:lvlText w:val="•"/>
      <w:lvlJc w:val="left"/>
      <w:pPr>
        <w:tabs>
          <w:tab w:val="num" w:pos="720"/>
        </w:tabs>
        <w:ind w:left="720" w:hanging="360"/>
      </w:pPr>
      <w:rPr>
        <w:rFonts w:ascii="Arial" w:hAnsi="Arial" w:hint="default"/>
      </w:rPr>
    </w:lvl>
    <w:lvl w:ilvl="1" w:tplc="9522C7B4">
      <w:start w:val="1157"/>
      <w:numFmt w:val="bullet"/>
      <w:lvlText w:val="–"/>
      <w:lvlJc w:val="left"/>
      <w:pPr>
        <w:tabs>
          <w:tab w:val="num" w:pos="1440"/>
        </w:tabs>
        <w:ind w:left="1440" w:hanging="360"/>
      </w:pPr>
      <w:rPr>
        <w:rFonts w:ascii="Arial" w:hAnsi="Arial" w:hint="default"/>
      </w:rPr>
    </w:lvl>
    <w:lvl w:ilvl="2" w:tplc="FC5AB96C" w:tentative="1">
      <w:start w:val="1"/>
      <w:numFmt w:val="bullet"/>
      <w:lvlText w:val="•"/>
      <w:lvlJc w:val="left"/>
      <w:pPr>
        <w:tabs>
          <w:tab w:val="num" w:pos="2160"/>
        </w:tabs>
        <w:ind w:left="2160" w:hanging="360"/>
      </w:pPr>
      <w:rPr>
        <w:rFonts w:ascii="Arial" w:hAnsi="Arial" w:hint="default"/>
      </w:rPr>
    </w:lvl>
    <w:lvl w:ilvl="3" w:tplc="D2BADC1A" w:tentative="1">
      <w:start w:val="1"/>
      <w:numFmt w:val="bullet"/>
      <w:lvlText w:val="•"/>
      <w:lvlJc w:val="left"/>
      <w:pPr>
        <w:tabs>
          <w:tab w:val="num" w:pos="2880"/>
        </w:tabs>
        <w:ind w:left="2880" w:hanging="360"/>
      </w:pPr>
      <w:rPr>
        <w:rFonts w:ascii="Arial" w:hAnsi="Arial" w:hint="default"/>
      </w:rPr>
    </w:lvl>
    <w:lvl w:ilvl="4" w:tplc="80B875CA" w:tentative="1">
      <w:start w:val="1"/>
      <w:numFmt w:val="bullet"/>
      <w:lvlText w:val="•"/>
      <w:lvlJc w:val="left"/>
      <w:pPr>
        <w:tabs>
          <w:tab w:val="num" w:pos="3600"/>
        </w:tabs>
        <w:ind w:left="3600" w:hanging="360"/>
      </w:pPr>
      <w:rPr>
        <w:rFonts w:ascii="Arial" w:hAnsi="Arial" w:hint="default"/>
      </w:rPr>
    </w:lvl>
    <w:lvl w:ilvl="5" w:tplc="5602F19A" w:tentative="1">
      <w:start w:val="1"/>
      <w:numFmt w:val="bullet"/>
      <w:lvlText w:val="•"/>
      <w:lvlJc w:val="left"/>
      <w:pPr>
        <w:tabs>
          <w:tab w:val="num" w:pos="4320"/>
        </w:tabs>
        <w:ind w:left="4320" w:hanging="360"/>
      </w:pPr>
      <w:rPr>
        <w:rFonts w:ascii="Arial" w:hAnsi="Arial" w:hint="default"/>
      </w:rPr>
    </w:lvl>
    <w:lvl w:ilvl="6" w:tplc="33E43F0A" w:tentative="1">
      <w:start w:val="1"/>
      <w:numFmt w:val="bullet"/>
      <w:lvlText w:val="•"/>
      <w:lvlJc w:val="left"/>
      <w:pPr>
        <w:tabs>
          <w:tab w:val="num" w:pos="5040"/>
        </w:tabs>
        <w:ind w:left="5040" w:hanging="360"/>
      </w:pPr>
      <w:rPr>
        <w:rFonts w:ascii="Arial" w:hAnsi="Arial" w:hint="default"/>
      </w:rPr>
    </w:lvl>
    <w:lvl w:ilvl="7" w:tplc="C2F6F25A" w:tentative="1">
      <w:start w:val="1"/>
      <w:numFmt w:val="bullet"/>
      <w:lvlText w:val="•"/>
      <w:lvlJc w:val="left"/>
      <w:pPr>
        <w:tabs>
          <w:tab w:val="num" w:pos="5760"/>
        </w:tabs>
        <w:ind w:left="5760" w:hanging="360"/>
      </w:pPr>
      <w:rPr>
        <w:rFonts w:ascii="Arial" w:hAnsi="Arial" w:hint="default"/>
      </w:rPr>
    </w:lvl>
    <w:lvl w:ilvl="8" w:tplc="0D166600" w:tentative="1">
      <w:start w:val="1"/>
      <w:numFmt w:val="bullet"/>
      <w:lvlText w:val="•"/>
      <w:lvlJc w:val="left"/>
      <w:pPr>
        <w:tabs>
          <w:tab w:val="num" w:pos="6480"/>
        </w:tabs>
        <w:ind w:left="6480" w:hanging="360"/>
      </w:pPr>
      <w:rPr>
        <w:rFonts w:ascii="Arial" w:hAnsi="Arial" w:hint="default"/>
      </w:rPr>
    </w:lvl>
  </w:abstractNum>
  <w:abstractNum w:abstractNumId="5">
    <w:nsid w:val="35717942"/>
    <w:multiLevelType w:val="hybridMultilevel"/>
    <w:tmpl w:val="7CFC2E12"/>
    <w:lvl w:ilvl="0" w:tplc="DC66C532">
      <w:start w:val="1"/>
      <w:numFmt w:val="bullet"/>
      <w:lvlText w:val="•"/>
      <w:lvlJc w:val="left"/>
      <w:pPr>
        <w:tabs>
          <w:tab w:val="num" w:pos="720"/>
        </w:tabs>
        <w:ind w:left="720" w:hanging="360"/>
      </w:pPr>
      <w:rPr>
        <w:rFonts w:ascii="Arial" w:hAnsi="Arial" w:hint="default"/>
      </w:rPr>
    </w:lvl>
    <w:lvl w:ilvl="1" w:tplc="B5FC05F0">
      <w:start w:val="1544"/>
      <w:numFmt w:val="bullet"/>
      <w:lvlText w:val="–"/>
      <w:lvlJc w:val="left"/>
      <w:pPr>
        <w:tabs>
          <w:tab w:val="num" w:pos="1440"/>
        </w:tabs>
        <w:ind w:left="1440" w:hanging="360"/>
      </w:pPr>
      <w:rPr>
        <w:rFonts w:ascii="Arial" w:hAnsi="Arial" w:hint="default"/>
      </w:rPr>
    </w:lvl>
    <w:lvl w:ilvl="2" w:tplc="387EBD7A" w:tentative="1">
      <w:start w:val="1"/>
      <w:numFmt w:val="bullet"/>
      <w:lvlText w:val="•"/>
      <w:lvlJc w:val="left"/>
      <w:pPr>
        <w:tabs>
          <w:tab w:val="num" w:pos="2160"/>
        </w:tabs>
        <w:ind w:left="2160" w:hanging="360"/>
      </w:pPr>
      <w:rPr>
        <w:rFonts w:ascii="Arial" w:hAnsi="Arial" w:hint="default"/>
      </w:rPr>
    </w:lvl>
    <w:lvl w:ilvl="3" w:tplc="96D01A00" w:tentative="1">
      <w:start w:val="1"/>
      <w:numFmt w:val="bullet"/>
      <w:lvlText w:val="•"/>
      <w:lvlJc w:val="left"/>
      <w:pPr>
        <w:tabs>
          <w:tab w:val="num" w:pos="2880"/>
        </w:tabs>
        <w:ind w:left="2880" w:hanging="360"/>
      </w:pPr>
      <w:rPr>
        <w:rFonts w:ascii="Arial" w:hAnsi="Arial" w:hint="default"/>
      </w:rPr>
    </w:lvl>
    <w:lvl w:ilvl="4" w:tplc="DC984374" w:tentative="1">
      <w:start w:val="1"/>
      <w:numFmt w:val="bullet"/>
      <w:lvlText w:val="•"/>
      <w:lvlJc w:val="left"/>
      <w:pPr>
        <w:tabs>
          <w:tab w:val="num" w:pos="3600"/>
        </w:tabs>
        <w:ind w:left="3600" w:hanging="360"/>
      </w:pPr>
      <w:rPr>
        <w:rFonts w:ascii="Arial" w:hAnsi="Arial" w:hint="default"/>
      </w:rPr>
    </w:lvl>
    <w:lvl w:ilvl="5" w:tplc="3BC8CA82" w:tentative="1">
      <w:start w:val="1"/>
      <w:numFmt w:val="bullet"/>
      <w:lvlText w:val="•"/>
      <w:lvlJc w:val="left"/>
      <w:pPr>
        <w:tabs>
          <w:tab w:val="num" w:pos="4320"/>
        </w:tabs>
        <w:ind w:left="4320" w:hanging="360"/>
      </w:pPr>
      <w:rPr>
        <w:rFonts w:ascii="Arial" w:hAnsi="Arial" w:hint="default"/>
      </w:rPr>
    </w:lvl>
    <w:lvl w:ilvl="6" w:tplc="625849A6" w:tentative="1">
      <w:start w:val="1"/>
      <w:numFmt w:val="bullet"/>
      <w:lvlText w:val="•"/>
      <w:lvlJc w:val="left"/>
      <w:pPr>
        <w:tabs>
          <w:tab w:val="num" w:pos="5040"/>
        </w:tabs>
        <w:ind w:left="5040" w:hanging="360"/>
      </w:pPr>
      <w:rPr>
        <w:rFonts w:ascii="Arial" w:hAnsi="Arial" w:hint="default"/>
      </w:rPr>
    </w:lvl>
    <w:lvl w:ilvl="7" w:tplc="E76CDE8E" w:tentative="1">
      <w:start w:val="1"/>
      <w:numFmt w:val="bullet"/>
      <w:lvlText w:val="•"/>
      <w:lvlJc w:val="left"/>
      <w:pPr>
        <w:tabs>
          <w:tab w:val="num" w:pos="5760"/>
        </w:tabs>
        <w:ind w:left="5760" w:hanging="360"/>
      </w:pPr>
      <w:rPr>
        <w:rFonts w:ascii="Arial" w:hAnsi="Arial" w:hint="default"/>
      </w:rPr>
    </w:lvl>
    <w:lvl w:ilvl="8" w:tplc="6ECC0D3C" w:tentative="1">
      <w:start w:val="1"/>
      <w:numFmt w:val="bullet"/>
      <w:lvlText w:val="•"/>
      <w:lvlJc w:val="left"/>
      <w:pPr>
        <w:tabs>
          <w:tab w:val="num" w:pos="6480"/>
        </w:tabs>
        <w:ind w:left="6480" w:hanging="360"/>
      </w:pPr>
      <w:rPr>
        <w:rFonts w:ascii="Arial" w:hAnsi="Arial" w:hint="default"/>
      </w:rPr>
    </w:lvl>
  </w:abstractNum>
  <w:abstractNum w:abstractNumId="6">
    <w:nsid w:val="3B0F68B8"/>
    <w:multiLevelType w:val="hybridMultilevel"/>
    <w:tmpl w:val="6DD88660"/>
    <w:lvl w:ilvl="0" w:tplc="7E4A7AEA">
      <w:start w:val="1"/>
      <w:numFmt w:val="bullet"/>
      <w:lvlText w:val="•"/>
      <w:lvlJc w:val="left"/>
      <w:pPr>
        <w:tabs>
          <w:tab w:val="num" w:pos="720"/>
        </w:tabs>
        <w:ind w:left="720" w:hanging="360"/>
      </w:pPr>
      <w:rPr>
        <w:rFonts w:ascii="Arial" w:hAnsi="Arial" w:hint="default"/>
      </w:rPr>
    </w:lvl>
    <w:lvl w:ilvl="1" w:tplc="D0F4CEDC" w:tentative="1">
      <w:start w:val="1"/>
      <w:numFmt w:val="bullet"/>
      <w:lvlText w:val="•"/>
      <w:lvlJc w:val="left"/>
      <w:pPr>
        <w:tabs>
          <w:tab w:val="num" w:pos="1440"/>
        </w:tabs>
        <w:ind w:left="1440" w:hanging="360"/>
      </w:pPr>
      <w:rPr>
        <w:rFonts w:ascii="Arial" w:hAnsi="Arial" w:hint="default"/>
      </w:rPr>
    </w:lvl>
    <w:lvl w:ilvl="2" w:tplc="89FAD560" w:tentative="1">
      <w:start w:val="1"/>
      <w:numFmt w:val="bullet"/>
      <w:lvlText w:val="•"/>
      <w:lvlJc w:val="left"/>
      <w:pPr>
        <w:tabs>
          <w:tab w:val="num" w:pos="2160"/>
        </w:tabs>
        <w:ind w:left="2160" w:hanging="360"/>
      </w:pPr>
      <w:rPr>
        <w:rFonts w:ascii="Arial" w:hAnsi="Arial" w:hint="default"/>
      </w:rPr>
    </w:lvl>
    <w:lvl w:ilvl="3" w:tplc="69F8C26C" w:tentative="1">
      <w:start w:val="1"/>
      <w:numFmt w:val="bullet"/>
      <w:lvlText w:val="•"/>
      <w:lvlJc w:val="left"/>
      <w:pPr>
        <w:tabs>
          <w:tab w:val="num" w:pos="2880"/>
        </w:tabs>
        <w:ind w:left="2880" w:hanging="360"/>
      </w:pPr>
      <w:rPr>
        <w:rFonts w:ascii="Arial" w:hAnsi="Arial" w:hint="default"/>
      </w:rPr>
    </w:lvl>
    <w:lvl w:ilvl="4" w:tplc="1FFA359C" w:tentative="1">
      <w:start w:val="1"/>
      <w:numFmt w:val="bullet"/>
      <w:lvlText w:val="•"/>
      <w:lvlJc w:val="left"/>
      <w:pPr>
        <w:tabs>
          <w:tab w:val="num" w:pos="3600"/>
        </w:tabs>
        <w:ind w:left="3600" w:hanging="360"/>
      </w:pPr>
      <w:rPr>
        <w:rFonts w:ascii="Arial" w:hAnsi="Arial" w:hint="default"/>
      </w:rPr>
    </w:lvl>
    <w:lvl w:ilvl="5" w:tplc="0A665872" w:tentative="1">
      <w:start w:val="1"/>
      <w:numFmt w:val="bullet"/>
      <w:lvlText w:val="•"/>
      <w:lvlJc w:val="left"/>
      <w:pPr>
        <w:tabs>
          <w:tab w:val="num" w:pos="4320"/>
        </w:tabs>
        <w:ind w:left="4320" w:hanging="360"/>
      </w:pPr>
      <w:rPr>
        <w:rFonts w:ascii="Arial" w:hAnsi="Arial" w:hint="default"/>
      </w:rPr>
    </w:lvl>
    <w:lvl w:ilvl="6" w:tplc="9D381E44" w:tentative="1">
      <w:start w:val="1"/>
      <w:numFmt w:val="bullet"/>
      <w:lvlText w:val="•"/>
      <w:lvlJc w:val="left"/>
      <w:pPr>
        <w:tabs>
          <w:tab w:val="num" w:pos="5040"/>
        </w:tabs>
        <w:ind w:left="5040" w:hanging="360"/>
      </w:pPr>
      <w:rPr>
        <w:rFonts w:ascii="Arial" w:hAnsi="Arial" w:hint="default"/>
      </w:rPr>
    </w:lvl>
    <w:lvl w:ilvl="7" w:tplc="97589C40" w:tentative="1">
      <w:start w:val="1"/>
      <w:numFmt w:val="bullet"/>
      <w:lvlText w:val="•"/>
      <w:lvlJc w:val="left"/>
      <w:pPr>
        <w:tabs>
          <w:tab w:val="num" w:pos="5760"/>
        </w:tabs>
        <w:ind w:left="5760" w:hanging="360"/>
      </w:pPr>
      <w:rPr>
        <w:rFonts w:ascii="Arial" w:hAnsi="Arial" w:hint="default"/>
      </w:rPr>
    </w:lvl>
    <w:lvl w:ilvl="8" w:tplc="F35A522C" w:tentative="1">
      <w:start w:val="1"/>
      <w:numFmt w:val="bullet"/>
      <w:lvlText w:val="•"/>
      <w:lvlJc w:val="left"/>
      <w:pPr>
        <w:tabs>
          <w:tab w:val="num" w:pos="6480"/>
        </w:tabs>
        <w:ind w:left="6480" w:hanging="360"/>
      </w:pPr>
      <w:rPr>
        <w:rFonts w:ascii="Arial" w:hAnsi="Arial" w:hint="default"/>
      </w:rPr>
    </w:lvl>
  </w:abstractNum>
  <w:abstractNum w:abstractNumId="7">
    <w:nsid w:val="4C147303"/>
    <w:multiLevelType w:val="hybridMultilevel"/>
    <w:tmpl w:val="2902BDE2"/>
    <w:lvl w:ilvl="0" w:tplc="217C164A">
      <w:start w:val="1"/>
      <w:numFmt w:val="bullet"/>
      <w:lvlText w:val="–"/>
      <w:lvlJc w:val="left"/>
      <w:pPr>
        <w:tabs>
          <w:tab w:val="num" w:pos="720"/>
        </w:tabs>
        <w:ind w:left="720" w:hanging="360"/>
      </w:pPr>
      <w:rPr>
        <w:rFonts w:ascii="Arial" w:hAnsi="Arial" w:hint="default"/>
      </w:rPr>
    </w:lvl>
    <w:lvl w:ilvl="1" w:tplc="52F88C3C">
      <w:start w:val="1"/>
      <w:numFmt w:val="bullet"/>
      <w:lvlText w:val="–"/>
      <w:lvlJc w:val="left"/>
      <w:pPr>
        <w:tabs>
          <w:tab w:val="num" w:pos="1440"/>
        </w:tabs>
        <w:ind w:left="1440" w:hanging="360"/>
      </w:pPr>
      <w:rPr>
        <w:rFonts w:ascii="Arial" w:hAnsi="Arial" w:hint="default"/>
      </w:rPr>
    </w:lvl>
    <w:lvl w:ilvl="2" w:tplc="74CADF00" w:tentative="1">
      <w:start w:val="1"/>
      <w:numFmt w:val="bullet"/>
      <w:lvlText w:val="–"/>
      <w:lvlJc w:val="left"/>
      <w:pPr>
        <w:tabs>
          <w:tab w:val="num" w:pos="2160"/>
        </w:tabs>
        <w:ind w:left="2160" w:hanging="360"/>
      </w:pPr>
      <w:rPr>
        <w:rFonts w:ascii="Arial" w:hAnsi="Arial" w:hint="default"/>
      </w:rPr>
    </w:lvl>
    <w:lvl w:ilvl="3" w:tplc="9D401146" w:tentative="1">
      <w:start w:val="1"/>
      <w:numFmt w:val="bullet"/>
      <w:lvlText w:val="–"/>
      <w:lvlJc w:val="left"/>
      <w:pPr>
        <w:tabs>
          <w:tab w:val="num" w:pos="2880"/>
        </w:tabs>
        <w:ind w:left="2880" w:hanging="360"/>
      </w:pPr>
      <w:rPr>
        <w:rFonts w:ascii="Arial" w:hAnsi="Arial" w:hint="default"/>
      </w:rPr>
    </w:lvl>
    <w:lvl w:ilvl="4" w:tplc="EA60090A" w:tentative="1">
      <w:start w:val="1"/>
      <w:numFmt w:val="bullet"/>
      <w:lvlText w:val="–"/>
      <w:lvlJc w:val="left"/>
      <w:pPr>
        <w:tabs>
          <w:tab w:val="num" w:pos="3600"/>
        </w:tabs>
        <w:ind w:left="3600" w:hanging="360"/>
      </w:pPr>
      <w:rPr>
        <w:rFonts w:ascii="Arial" w:hAnsi="Arial" w:hint="default"/>
      </w:rPr>
    </w:lvl>
    <w:lvl w:ilvl="5" w:tplc="21B2EC64" w:tentative="1">
      <w:start w:val="1"/>
      <w:numFmt w:val="bullet"/>
      <w:lvlText w:val="–"/>
      <w:lvlJc w:val="left"/>
      <w:pPr>
        <w:tabs>
          <w:tab w:val="num" w:pos="4320"/>
        </w:tabs>
        <w:ind w:left="4320" w:hanging="360"/>
      </w:pPr>
      <w:rPr>
        <w:rFonts w:ascii="Arial" w:hAnsi="Arial" w:hint="default"/>
      </w:rPr>
    </w:lvl>
    <w:lvl w:ilvl="6" w:tplc="64940DE8" w:tentative="1">
      <w:start w:val="1"/>
      <w:numFmt w:val="bullet"/>
      <w:lvlText w:val="–"/>
      <w:lvlJc w:val="left"/>
      <w:pPr>
        <w:tabs>
          <w:tab w:val="num" w:pos="5040"/>
        </w:tabs>
        <w:ind w:left="5040" w:hanging="360"/>
      </w:pPr>
      <w:rPr>
        <w:rFonts w:ascii="Arial" w:hAnsi="Arial" w:hint="default"/>
      </w:rPr>
    </w:lvl>
    <w:lvl w:ilvl="7" w:tplc="FC4A52AE" w:tentative="1">
      <w:start w:val="1"/>
      <w:numFmt w:val="bullet"/>
      <w:lvlText w:val="–"/>
      <w:lvlJc w:val="left"/>
      <w:pPr>
        <w:tabs>
          <w:tab w:val="num" w:pos="5760"/>
        </w:tabs>
        <w:ind w:left="5760" w:hanging="360"/>
      </w:pPr>
      <w:rPr>
        <w:rFonts w:ascii="Arial" w:hAnsi="Arial" w:hint="default"/>
      </w:rPr>
    </w:lvl>
    <w:lvl w:ilvl="8" w:tplc="3A96F480" w:tentative="1">
      <w:start w:val="1"/>
      <w:numFmt w:val="bullet"/>
      <w:lvlText w:val="–"/>
      <w:lvlJc w:val="left"/>
      <w:pPr>
        <w:tabs>
          <w:tab w:val="num" w:pos="6480"/>
        </w:tabs>
        <w:ind w:left="6480" w:hanging="360"/>
      </w:pPr>
      <w:rPr>
        <w:rFonts w:ascii="Arial" w:hAnsi="Arial" w:hint="default"/>
      </w:rPr>
    </w:lvl>
  </w:abstractNum>
  <w:abstractNum w:abstractNumId="8">
    <w:nsid w:val="5656746D"/>
    <w:multiLevelType w:val="hybridMultilevel"/>
    <w:tmpl w:val="0E8C7F00"/>
    <w:lvl w:ilvl="0" w:tplc="375AEDD0">
      <w:start w:val="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CE58ED"/>
    <w:multiLevelType w:val="hybridMultilevel"/>
    <w:tmpl w:val="76CE5EFE"/>
    <w:lvl w:ilvl="0" w:tplc="99FCCF84">
      <w:start w:val="1"/>
      <w:numFmt w:val="bullet"/>
      <w:lvlText w:val="•"/>
      <w:lvlJc w:val="left"/>
      <w:pPr>
        <w:tabs>
          <w:tab w:val="num" w:pos="720"/>
        </w:tabs>
        <w:ind w:left="720" w:hanging="360"/>
      </w:pPr>
      <w:rPr>
        <w:rFonts w:ascii="Arial" w:hAnsi="Arial" w:hint="default"/>
      </w:rPr>
    </w:lvl>
    <w:lvl w:ilvl="1" w:tplc="7778D376" w:tentative="1">
      <w:start w:val="1"/>
      <w:numFmt w:val="bullet"/>
      <w:lvlText w:val="•"/>
      <w:lvlJc w:val="left"/>
      <w:pPr>
        <w:tabs>
          <w:tab w:val="num" w:pos="1440"/>
        </w:tabs>
        <w:ind w:left="1440" w:hanging="360"/>
      </w:pPr>
      <w:rPr>
        <w:rFonts w:ascii="Arial" w:hAnsi="Arial" w:hint="default"/>
      </w:rPr>
    </w:lvl>
    <w:lvl w:ilvl="2" w:tplc="148A6578" w:tentative="1">
      <w:start w:val="1"/>
      <w:numFmt w:val="bullet"/>
      <w:lvlText w:val="•"/>
      <w:lvlJc w:val="left"/>
      <w:pPr>
        <w:tabs>
          <w:tab w:val="num" w:pos="2160"/>
        </w:tabs>
        <w:ind w:left="2160" w:hanging="360"/>
      </w:pPr>
      <w:rPr>
        <w:rFonts w:ascii="Arial" w:hAnsi="Arial" w:hint="default"/>
      </w:rPr>
    </w:lvl>
    <w:lvl w:ilvl="3" w:tplc="1B2CD5EE" w:tentative="1">
      <w:start w:val="1"/>
      <w:numFmt w:val="bullet"/>
      <w:lvlText w:val="•"/>
      <w:lvlJc w:val="left"/>
      <w:pPr>
        <w:tabs>
          <w:tab w:val="num" w:pos="2880"/>
        </w:tabs>
        <w:ind w:left="2880" w:hanging="360"/>
      </w:pPr>
      <w:rPr>
        <w:rFonts w:ascii="Arial" w:hAnsi="Arial" w:hint="default"/>
      </w:rPr>
    </w:lvl>
    <w:lvl w:ilvl="4" w:tplc="B3C891EE" w:tentative="1">
      <w:start w:val="1"/>
      <w:numFmt w:val="bullet"/>
      <w:lvlText w:val="•"/>
      <w:lvlJc w:val="left"/>
      <w:pPr>
        <w:tabs>
          <w:tab w:val="num" w:pos="3600"/>
        </w:tabs>
        <w:ind w:left="3600" w:hanging="360"/>
      </w:pPr>
      <w:rPr>
        <w:rFonts w:ascii="Arial" w:hAnsi="Arial" w:hint="default"/>
      </w:rPr>
    </w:lvl>
    <w:lvl w:ilvl="5" w:tplc="BC9E9046" w:tentative="1">
      <w:start w:val="1"/>
      <w:numFmt w:val="bullet"/>
      <w:lvlText w:val="•"/>
      <w:lvlJc w:val="left"/>
      <w:pPr>
        <w:tabs>
          <w:tab w:val="num" w:pos="4320"/>
        </w:tabs>
        <w:ind w:left="4320" w:hanging="360"/>
      </w:pPr>
      <w:rPr>
        <w:rFonts w:ascii="Arial" w:hAnsi="Arial" w:hint="default"/>
      </w:rPr>
    </w:lvl>
    <w:lvl w:ilvl="6" w:tplc="6E3EC7D0" w:tentative="1">
      <w:start w:val="1"/>
      <w:numFmt w:val="bullet"/>
      <w:lvlText w:val="•"/>
      <w:lvlJc w:val="left"/>
      <w:pPr>
        <w:tabs>
          <w:tab w:val="num" w:pos="5040"/>
        </w:tabs>
        <w:ind w:left="5040" w:hanging="360"/>
      </w:pPr>
      <w:rPr>
        <w:rFonts w:ascii="Arial" w:hAnsi="Arial" w:hint="default"/>
      </w:rPr>
    </w:lvl>
    <w:lvl w:ilvl="7" w:tplc="E9609A52" w:tentative="1">
      <w:start w:val="1"/>
      <w:numFmt w:val="bullet"/>
      <w:lvlText w:val="•"/>
      <w:lvlJc w:val="left"/>
      <w:pPr>
        <w:tabs>
          <w:tab w:val="num" w:pos="5760"/>
        </w:tabs>
        <w:ind w:left="5760" w:hanging="360"/>
      </w:pPr>
      <w:rPr>
        <w:rFonts w:ascii="Arial" w:hAnsi="Arial" w:hint="default"/>
      </w:rPr>
    </w:lvl>
    <w:lvl w:ilvl="8" w:tplc="BAD6234C" w:tentative="1">
      <w:start w:val="1"/>
      <w:numFmt w:val="bullet"/>
      <w:lvlText w:val="•"/>
      <w:lvlJc w:val="left"/>
      <w:pPr>
        <w:tabs>
          <w:tab w:val="num" w:pos="6480"/>
        </w:tabs>
        <w:ind w:left="6480" w:hanging="360"/>
      </w:pPr>
      <w:rPr>
        <w:rFonts w:ascii="Arial" w:hAnsi="Arial" w:hint="default"/>
      </w:rPr>
    </w:lvl>
  </w:abstractNum>
  <w:abstractNum w:abstractNumId="10">
    <w:nsid w:val="7DBF6DBE"/>
    <w:multiLevelType w:val="hybridMultilevel"/>
    <w:tmpl w:val="E2BE21EC"/>
    <w:lvl w:ilvl="0" w:tplc="A8E261F8">
      <w:start w:val="1"/>
      <w:numFmt w:val="bullet"/>
      <w:lvlText w:val="•"/>
      <w:lvlJc w:val="left"/>
      <w:pPr>
        <w:tabs>
          <w:tab w:val="num" w:pos="720"/>
        </w:tabs>
        <w:ind w:left="720" w:hanging="360"/>
      </w:pPr>
      <w:rPr>
        <w:rFonts w:ascii="Arial" w:hAnsi="Arial" w:hint="default"/>
      </w:rPr>
    </w:lvl>
    <w:lvl w:ilvl="1" w:tplc="BE2AEF88">
      <w:start w:val="796"/>
      <w:numFmt w:val="bullet"/>
      <w:lvlText w:val="–"/>
      <w:lvlJc w:val="left"/>
      <w:pPr>
        <w:tabs>
          <w:tab w:val="num" w:pos="1440"/>
        </w:tabs>
        <w:ind w:left="1440" w:hanging="360"/>
      </w:pPr>
      <w:rPr>
        <w:rFonts w:ascii="Arial" w:hAnsi="Arial" w:hint="default"/>
      </w:rPr>
    </w:lvl>
    <w:lvl w:ilvl="2" w:tplc="CFB4C570" w:tentative="1">
      <w:start w:val="1"/>
      <w:numFmt w:val="bullet"/>
      <w:lvlText w:val="•"/>
      <w:lvlJc w:val="left"/>
      <w:pPr>
        <w:tabs>
          <w:tab w:val="num" w:pos="2160"/>
        </w:tabs>
        <w:ind w:left="2160" w:hanging="360"/>
      </w:pPr>
      <w:rPr>
        <w:rFonts w:ascii="Arial" w:hAnsi="Arial" w:hint="default"/>
      </w:rPr>
    </w:lvl>
    <w:lvl w:ilvl="3" w:tplc="E1DE8734" w:tentative="1">
      <w:start w:val="1"/>
      <w:numFmt w:val="bullet"/>
      <w:lvlText w:val="•"/>
      <w:lvlJc w:val="left"/>
      <w:pPr>
        <w:tabs>
          <w:tab w:val="num" w:pos="2880"/>
        </w:tabs>
        <w:ind w:left="2880" w:hanging="360"/>
      </w:pPr>
      <w:rPr>
        <w:rFonts w:ascii="Arial" w:hAnsi="Arial" w:hint="default"/>
      </w:rPr>
    </w:lvl>
    <w:lvl w:ilvl="4" w:tplc="63BA5AB2" w:tentative="1">
      <w:start w:val="1"/>
      <w:numFmt w:val="bullet"/>
      <w:lvlText w:val="•"/>
      <w:lvlJc w:val="left"/>
      <w:pPr>
        <w:tabs>
          <w:tab w:val="num" w:pos="3600"/>
        </w:tabs>
        <w:ind w:left="3600" w:hanging="360"/>
      </w:pPr>
      <w:rPr>
        <w:rFonts w:ascii="Arial" w:hAnsi="Arial" w:hint="default"/>
      </w:rPr>
    </w:lvl>
    <w:lvl w:ilvl="5" w:tplc="EF4E013C" w:tentative="1">
      <w:start w:val="1"/>
      <w:numFmt w:val="bullet"/>
      <w:lvlText w:val="•"/>
      <w:lvlJc w:val="left"/>
      <w:pPr>
        <w:tabs>
          <w:tab w:val="num" w:pos="4320"/>
        </w:tabs>
        <w:ind w:left="4320" w:hanging="360"/>
      </w:pPr>
      <w:rPr>
        <w:rFonts w:ascii="Arial" w:hAnsi="Arial" w:hint="default"/>
      </w:rPr>
    </w:lvl>
    <w:lvl w:ilvl="6" w:tplc="B27E3B86" w:tentative="1">
      <w:start w:val="1"/>
      <w:numFmt w:val="bullet"/>
      <w:lvlText w:val="•"/>
      <w:lvlJc w:val="left"/>
      <w:pPr>
        <w:tabs>
          <w:tab w:val="num" w:pos="5040"/>
        </w:tabs>
        <w:ind w:left="5040" w:hanging="360"/>
      </w:pPr>
      <w:rPr>
        <w:rFonts w:ascii="Arial" w:hAnsi="Arial" w:hint="default"/>
      </w:rPr>
    </w:lvl>
    <w:lvl w:ilvl="7" w:tplc="E788E4BA" w:tentative="1">
      <w:start w:val="1"/>
      <w:numFmt w:val="bullet"/>
      <w:lvlText w:val="•"/>
      <w:lvlJc w:val="left"/>
      <w:pPr>
        <w:tabs>
          <w:tab w:val="num" w:pos="5760"/>
        </w:tabs>
        <w:ind w:left="5760" w:hanging="360"/>
      </w:pPr>
      <w:rPr>
        <w:rFonts w:ascii="Arial" w:hAnsi="Arial" w:hint="default"/>
      </w:rPr>
    </w:lvl>
    <w:lvl w:ilvl="8" w:tplc="3E0A756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2"/>
  </w:num>
  <w:num w:numId="4">
    <w:abstractNumId w:val="9"/>
  </w:num>
  <w:num w:numId="5">
    <w:abstractNumId w:val="1"/>
  </w:num>
  <w:num w:numId="6">
    <w:abstractNumId w:val="10"/>
  </w:num>
  <w:num w:numId="7">
    <w:abstractNumId w:val="7"/>
  </w:num>
  <w:num w:numId="8">
    <w:abstractNumId w:val="5"/>
  </w:num>
  <w:num w:numId="9">
    <w:abstractNumId w:val="3"/>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30257E"/>
    <w:rsid w:val="00022690"/>
    <w:rsid w:val="0003125D"/>
    <w:rsid w:val="000377EC"/>
    <w:rsid w:val="00063AFB"/>
    <w:rsid w:val="000B0C05"/>
    <w:rsid w:val="000B20E8"/>
    <w:rsid w:val="000F175E"/>
    <w:rsid w:val="00121E98"/>
    <w:rsid w:val="00135C30"/>
    <w:rsid w:val="00161247"/>
    <w:rsid w:val="001D6B40"/>
    <w:rsid w:val="001E6457"/>
    <w:rsid w:val="002134E4"/>
    <w:rsid w:val="002A0B11"/>
    <w:rsid w:val="002C67DC"/>
    <w:rsid w:val="0030257E"/>
    <w:rsid w:val="003149DF"/>
    <w:rsid w:val="00331D0F"/>
    <w:rsid w:val="00355E01"/>
    <w:rsid w:val="003737C6"/>
    <w:rsid w:val="003D48AD"/>
    <w:rsid w:val="00444389"/>
    <w:rsid w:val="00445B2D"/>
    <w:rsid w:val="00493E8F"/>
    <w:rsid w:val="004964E0"/>
    <w:rsid w:val="004C0FD7"/>
    <w:rsid w:val="00504011"/>
    <w:rsid w:val="00572978"/>
    <w:rsid w:val="00585BF8"/>
    <w:rsid w:val="005863EB"/>
    <w:rsid w:val="00591EAD"/>
    <w:rsid w:val="005C653A"/>
    <w:rsid w:val="005E211B"/>
    <w:rsid w:val="00604902"/>
    <w:rsid w:val="006216C2"/>
    <w:rsid w:val="00631C8A"/>
    <w:rsid w:val="006B04AA"/>
    <w:rsid w:val="006F3DE7"/>
    <w:rsid w:val="00733409"/>
    <w:rsid w:val="007E45B3"/>
    <w:rsid w:val="0080387C"/>
    <w:rsid w:val="00812916"/>
    <w:rsid w:val="0082765A"/>
    <w:rsid w:val="00834D16"/>
    <w:rsid w:val="00837C69"/>
    <w:rsid w:val="00843064"/>
    <w:rsid w:val="008710F2"/>
    <w:rsid w:val="008C01F7"/>
    <w:rsid w:val="008F0BF1"/>
    <w:rsid w:val="00920FA9"/>
    <w:rsid w:val="00934364"/>
    <w:rsid w:val="00963CF1"/>
    <w:rsid w:val="00977018"/>
    <w:rsid w:val="00985C3A"/>
    <w:rsid w:val="009A0F6A"/>
    <w:rsid w:val="009B68FC"/>
    <w:rsid w:val="009E345A"/>
    <w:rsid w:val="009E68E8"/>
    <w:rsid w:val="00A57E3B"/>
    <w:rsid w:val="00A91BAE"/>
    <w:rsid w:val="00AB7778"/>
    <w:rsid w:val="00AD0801"/>
    <w:rsid w:val="00AD6FA6"/>
    <w:rsid w:val="00AE41E1"/>
    <w:rsid w:val="00B003FB"/>
    <w:rsid w:val="00B31B64"/>
    <w:rsid w:val="00B67387"/>
    <w:rsid w:val="00B806E8"/>
    <w:rsid w:val="00B813A2"/>
    <w:rsid w:val="00B83BB8"/>
    <w:rsid w:val="00BA1B91"/>
    <w:rsid w:val="00BD6778"/>
    <w:rsid w:val="00C65250"/>
    <w:rsid w:val="00C95D3C"/>
    <w:rsid w:val="00CB7805"/>
    <w:rsid w:val="00CC7D40"/>
    <w:rsid w:val="00D0336F"/>
    <w:rsid w:val="00D11A2F"/>
    <w:rsid w:val="00D45173"/>
    <w:rsid w:val="00D55185"/>
    <w:rsid w:val="00D86260"/>
    <w:rsid w:val="00DB47C2"/>
    <w:rsid w:val="00E14DC7"/>
    <w:rsid w:val="00E3515E"/>
    <w:rsid w:val="00E64B7F"/>
    <w:rsid w:val="00E75A58"/>
    <w:rsid w:val="00EA5C63"/>
    <w:rsid w:val="00EC6BE6"/>
    <w:rsid w:val="00EE3E11"/>
    <w:rsid w:val="00EF4F69"/>
    <w:rsid w:val="00F04593"/>
    <w:rsid w:val="00F062EB"/>
    <w:rsid w:val="00F5462A"/>
    <w:rsid w:val="00F97C72"/>
    <w:rsid w:val="00FB6E28"/>
    <w:rsid w:val="00FC6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7E"/>
    <w:pPr>
      <w:spacing w:after="240" w:line="240" w:lineRule="auto"/>
    </w:pPr>
    <w:rPr>
      <w:rFonts w:ascii="Times New Roman" w:hAnsi="Times New Roman"/>
      <w:sz w:val="24"/>
    </w:rPr>
  </w:style>
  <w:style w:type="paragraph" w:styleId="Heading1">
    <w:name w:val="heading 1"/>
    <w:basedOn w:val="Normal"/>
    <w:next w:val="Normal"/>
    <w:link w:val="Heading1Char"/>
    <w:uiPriority w:val="9"/>
    <w:qFormat/>
    <w:rsid w:val="003025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5C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41E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E45B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57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35C30"/>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35C30"/>
    <w:rPr>
      <w:sz w:val="16"/>
      <w:szCs w:val="16"/>
    </w:rPr>
  </w:style>
  <w:style w:type="paragraph" w:styleId="CommentText">
    <w:name w:val="annotation text"/>
    <w:basedOn w:val="Normal"/>
    <w:link w:val="CommentTextChar"/>
    <w:uiPriority w:val="99"/>
    <w:semiHidden/>
    <w:unhideWhenUsed/>
    <w:rsid w:val="00135C30"/>
    <w:rPr>
      <w:sz w:val="20"/>
      <w:szCs w:val="20"/>
    </w:rPr>
  </w:style>
  <w:style w:type="character" w:customStyle="1" w:styleId="CommentTextChar">
    <w:name w:val="Comment Text Char"/>
    <w:basedOn w:val="DefaultParagraphFont"/>
    <w:link w:val="CommentText"/>
    <w:uiPriority w:val="99"/>
    <w:semiHidden/>
    <w:rsid w:val="00135C3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35C30"/>
    <w:rPr>
      <w:b/>
      <w:bCs/>
    </w:rPr>
  </w:style>
  <w:style w:type="character" w:customStyle="1" w:styleId="CommentSubjectChar">
    <w:name w:val="Comment Subject Char"/>
    <w:basedOn w:val="CommentTextChar"/>
    <w:link w:val="CommentSubject"/>
    <w:uiPriority w:val="99"/>
    <w:semiHidden/>
    <w:rsid w:val="00135C30"/>
    <w:rPr>
      <w:b/>
      <w:bCs/>
    </w:rPr>
  </w:style>
  <w:style w:type="paragraph" w:styleId="BalloonText">
    <w:name w:val="Balloon Text"/>
    <w:basedOn w:val="Normal"/>
    <w:link w:val="BalloonTextChar"/>
    <w:uiPriority w:val="99"/>
    <w:semiHidden/>
    <w:unhideWhenUsed/>
    <w:rsid w:val="00135C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C30"/>
    <w:rPr>
      <w:rFonts w:ascii="Tahoma" w:hAnsi="Tahoma" w:cs="Tahoma"/>
      <w:sz w:val="16"/>
      <w:szCs w:val="16"/>
    </w:rPr>
  </w:style>
  <w:style w:type="character" w:styleId="Hyperlink">
    <w:name w:val="Hyperlink"/>
    <w:basedOn w:val="DefaultParagraphFont"/>
    <w:uiPriority w:val="99"/>
    <w:unhideWhenUsed/>
    <w:rsid w:val="000377EC"/>
    <w:rPr>
      <w:color w:val="0000FF"/>
      <w:u w:val="single"/>
    </w:rPr>
  </w:style>
  <w:style w:type="paragraph" w:styleId="FootnoteText">
    <w:name w:val="footnote text"/>
    <w:basedOn w:val="Normal"/>
    <w:link w:val="FootnoteTextChar"/>
    <w:uiPriority w:val="99"/>
    <w:semiHidden/>
    <w:unhideWhenUsed/>
    <w:rsid w:val="000377EC"/>
    <w:pPr>
      <w:spacing w:after="0"/>
    </w:pPr>
    <w:rPr>
      <w:sz w:val="20"/>
      <w:szCs w:val="20"/>
    </w:rPr>
  </w:style>
  <w:style w:type="character" w:customStyle="1" w:styleId="FootnoteTextChar">
    <w:name w:val="Footnote Text Char"/>
    <w:basedOn w:val="DefaultParagraphFont"/>
    <w:link w:val="FootnoteText"/>
    <w:uiPriority w:val="99"/>
    <w:semiHidden/>
    <w:rsid w:val="000377EC"/>
    <w:rPr>
      <w:rFonts w:ascii="Times New Roman" w:hAnsi="Times New Roman"/>
      <w:sz w:val="20"/>
      <w:szCs w:val="20"/>
    </w:rPr>
  </w:style>
  <w:style w:type="character" w:styleId="FootnoteReference">
    <w:name w:val="footnote reference"/>
    <w:basedOn w:val="DefaultParagraphFont"/>
    <w:uiPriority w:val="99"/>
    <w:semiHidden/>
    <w:unhideWhenUsed/>
    <w:rsid w:val="000377EC"/>
    <w:rPr>
      <w:vertAlign w:val="superscript"/>
    </w:rPr>
  </w:style>
  <w:style w:type="character" w:customStyle="1" w:styleId="apple-converted-space">
    <w:name w:val="apple-converted-space"/>
    <w:basedOn w:val="DefaultParagraphFont"/>
    <w:rsid w:val="00631C8A"/>
  </w:style>
  <w:style w:type="character" w:customStyle="1" w:styleId="Heading3Char">
    <w:name w:val="Heading 3 Char"/>
    <w:basedOn w:val="DefaultParagraphFont"/>
    <w:link w:val="Heading3"/>
    <w:uiPriority w:val="9"/>
    <w:rsid w:val="00AE41E1"/>
    <w:rPr>
      <w:rFonts w:asciiTheme="majorHAnsi" w:eastAsiaTheme="majorEastAsia" w:hAnsiTheme="majorHAnsi" w:cstheme="majorBidi"/>
      <w:b/>
      <w:bCs/>
      <w:color w:val="4F81BD" w:themeColor="accent1"/>
      <w:sz w:val="24"/>
    </w:rPr>
  </w:style>
  <w:style w:type="paragraph" w:styleId="ListParagraph">
    <w:name w:val="List Paragraph"/>
    <w:basedOn w:val="Normal"/>
    <w:uiPriority w:val="34"/>
    <w:qFormat/>
    <w:rsid w:val="00EE3E11"/>
    <w:pPr>
      <w:ind w:left="720"/>
      <w:contextualSpacing/>
    </w:pPr>
  </w:style>
  <w:style w:type="table" w:styleId="TableGrid">
    <w:name w:val="Table Grid"/>
    <w:basedOn w:val="TableNormal"/>
    <w:uiPriority w:val="59"/>
    <w:rsid w:val="00121E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7E45B3"/>
    <w:rPr>
      <w:rFonts w:asciiTheme="majorHAnsi" w:eastAsiaTheme="majorEastAsia" w:hAnsiTheme="majorHAnsi" w:cstheme="majorBidi"/>
      <w:b/>
      <w:bCs/>
      <w:i/>
      <w:iCs/>
      <w:color w:val="4F81BD" w:themeColor="accent1"/>
      <w:sz w:val="24"/>
    </w:rPr>
  </w:style>
  <w:style w:type="paragraph" w:styleId="TOCHeading">
    <w:name w:val="TOC Heading"/>
    <w:basedOn w:val="Heading1"/>
    <w:next w:val="Normal"/>
    <w:uiPriority w:val="39"/>
    <w:semiHidden/>
    <w:unhideWhenUsed/>
    <w:qFormat/>
    <w:rsid w:val="00504011"/>
    <w:pPr>
      <w:spacing w:line="276" w:lineRule="auto"/>
      <w:outlineLvl w:val="9"/>
    </w:pPr>
  </w:style>
  <w:style w:type="paragraph" w:styleId="TOC2">
    <w:name w:val="toc 2"/>
    <w:basedOn w:val="Normal"/>
    <w:next w:val="Normal"/>
    <w:autoRedefine/>
    <w:uiPriority w:val="39"/>
    <w:unhideWhenUsed/>
    <w:qFormat/>
    <w:rsid w:val="00504011"/>
    <w:pPr>
      <w:spacing w:after="100" w:line="276" w:lineRule="auto"/>
      <w:ind w:left="220"/>
    </w:pPr>
    <w:rPr>
      <w:rFonts w:asciiTheme="minorHAnsi" w:eastAsiaTheme="minorEastAsia" w:hAnsiTheme="minorHAnsi"/>
      <w:sz w:val="22"/>
    </w:rPr>
  </w:style>
  <w:style w:type="paragraph" w:styleId="TOC1">
    <w:name w:val="toc 1"/>
    <w:basedOn w:val="Normal"/>
    <w:next w:val="Normal"/>
    <w:autoRedefine/>
    <w:uiPriority w:val="39"/>
    <w:unhideWhenUsed/>
    <w:qFormat/>
    <w:rsid w:val="00504011"/>
    <w:pPr>
      <w:spacing w:after="100" w:line="276" w:lineRule="auto"/>
    </w:pPr>
    <w:rPr>
      <w:rFonts w:asciiTheme="minorHAnsi" w:eastAsiaTheme="minorEastAsia" w:hAnsiTheme="minorHAnsi"/>
      <w:sz w:val="22"/>
    </w:rPr>
  </w:style>
  <w:style w:type="paragraph" w:styleId="TOC3">
    <w:name w:val="toc 3"/>
    <w:basedOn w:val="Normal"/>
    <w:next w:val="Normal"/>
    <w:autoRedefine/>
    <w:uiPriority w:val="39"/>
    <w:unhideWhenUsed/>
    <w:qFormat/>
    <w:rsid w:val="00504011"/>
    <w:pPr>
      <w:spacing w:after="100" w:line="276" w:lineRule="auto"/>
      <w:ind w:left="440"/>
    </w:pPr>
    <w:rPr>
      <w:rFonts w:asciiTheme="minorHAnsi" w:eastAsiaTheme="minorEastAsia" w:hAnsiTheme="minorHAnsi"/>
      <w:sz w:val="22"/>
    </w:rPr>
  </w:style>
</w:styles>
</file>

<file path=word/webSettings.xml><?xml version="1.0" encoding="utf-8"?>
<w:webSettings xmlns:r="http://schemas.openxmlformats.org/officeDocument/2006/relationships" xmlns:w="http://schemas.openxmlformats.org/wordprocessingml/2006/main">
  <w:divs>
    <w:div w:id="44640817">
      <w:bodyDiv w:val="1"/>
      <w:marLeft w:val="0"/>
      <w:marRight w:val="0"/>
      <w:marTop w:val="0"/>
      <w:marBottom w:val="0"/>
      <w:divBdr>
        <w:top w:val="none" w:sz="0" w:space="0" w:color="auto"/>
        <w:left w:val="none" w:sz="0" w:space="0" w:color="auto"/>
        <w:bottom w:val="none" w:sz="0" w:space="0" w:color="auto"/>
        <w:right w:val="none" w:sz="0" w:space="0" w:color="auto"/>
      </w:divBdr>
      <w:divsChild>
        <w:div w:id="783117832">
          <w:marLeft w:val="0"/>
          <w:marRight w:val="0"/>
          <w:marTop w:val="0"/>
          <w:marBottom w:val="0"/>
          <w:divBdr>
            <w:top w:val="none" w:sz="0" w:space="0" w:color="auto"/>
            <w:left w:val="none" w:sz="0" w:space="0" w:color="auto"/>
            <w:bottom w:val="none" w:sz="0" w:space="0" w:color="auto"/>
            <w:right w:val="none" w:sz="0" w:space="0" w:color="auto"/>
          </w:divBdr>
        </w:div>
        <w:div w:id="1553229396">
          <w:marLeft w:val="0"/>
          <w:marRight w:val="0"/>
          <w:marTop w:val="0"/>
          <w:marBottom w:val="0"/>
          <w:divBdr>
            <w:top w:val="none" w:sz="0" w:space="0" w:color="auto"/>
            <w:left w:val="none" w:sz="0" w:space="0" w:color="auto"/>
            <w:bottom w:val="none" w:sz="0" w:space="0" w:color="auto"/>
            <w:right w:val="none" w:sz="0" w:space="0" w:color="auto"/>
          </w:divBdr>
        </w:div>
        <w:div w:id="1428313028">
          <w:marLeft w:val="0"/>
          <w:marRight w:val="0"/>
          <w:marTop w:val="0"/>
          <w:marBottom w:val="0"/>
          <w:divBdr>
            <w:top w:val="none" w:sz="0" w:space="0" w:color="auto"/>
            <w:left w:val="none" w:sz="0" w:space="0" w:color="auto"/>
            <w:bottom w:val="none" w:sz="0" w:space="0" w:color="auto"/>
            <w:right w:val="none" w:sz="0" w:space="0" w:color="auto"/>
          </w:divBdr>
        </w:div>
        <w:div w:id="665325086">
          <w:marLeft w:val="0"/>
          <w:marRight w:val="0"/>
          <w:marTop w:val="0"/>
          <w:marBottom w:val="0"/>
          <w:divBdr>
            <w:top w:val="none" w:sz="0" w:space="0" w:color="auto"/>
            <w:left w:val="none" w:sz="0" w:space="0" w:color="auto"/>
            <w:bottom w:val="none" w:sz="0" w:space="0" w:color="auto"/>
            <w:right w:val="none" w:sz="0" w:space="0" w:color="auto"/>
          </w:divBdr>
        </w:div>
        <w:div w:id="717704044">
          <w:marLeft w:val="0"/>
          <w:marRight w:val="0"/>
          <w:marTop w:val="0"/>
          <w:marBottom w:val="0"/>
          <w:divBdr>
            <w:top w:val="none" w:sz="0" w:space="0" w:color="auto"/>
            <w:left w:val="none" w:sz="0" w:space="0" w:color="auto"/>
            <w:bottom w:val="none" w:sz="0" w:space="0" w:color="auto"/>
            <w:right w:val="none" w:sz="0" w:space="0" w:color="auto"/>
          </w:divBdr>
        </w:div>
        <w:div w:id="2105228578">
          <w:marLeft w:val="0"/>
          <w:marRight w:val="0"/>
          <w:marTop w:val="0"/>
          <w:marBottom w:val="0"/>
          <w:divBdr>
            <w:top w:val="none" w:sz="0" w:space="0" w:color="auto"/>
            <w:left w:val="none" w:sz="0" w:space="0" w:color="auto"/>
            <w:bottom w:val="none" w:sz="0" w:space="0" w:color="auto"/>
            <w:right w:val="none" w:sz="0" w:space="0" w:color="auto"/>
          </w:divBdr>
        </w:div>
        <w:div w:id="1613587711">
          <w:marLeft w:val="0"/>
          <w:marRight w:val="0"/>
          <w:marTop w:val="0"/>
          <w:marBottom w:val="0"/>
          <w:divBdr>
            <w:top w:val="none" w:sz="0" w:space="0" w:color="auto"/>
            <w:left w:val="none" w:sz="0" w:space="0" w:color="auto"/>
            <w:bottom w:val="none" w:sz="0" w:space="0" w:color="auto"/>
            <w:right w:val="none" w:sz="0" w:space="0" w:color="auto"/>
          </w:divBdr>
        </w:div>
        <w:div w:id="529227733">
          <w:marLeft w:val="0"/>
          <w:marRight w:val="0"/>
          <w:marTop w:val="0"/>
          <w:marBottom w:val="0"/>
          <w:divBdr>
            <w:top w:val="none" w:sz="0" w:space="0" w:color="auto"/>
            <w:left w:val="none" w:sz="0" w:space="0" w:color="auto"/>
            <w:bottom w:val="none" w:sz="0" w:space="0" w:color="auto"/>
            <w:right w:val="none" w:sz="0" w:space="0" w:color="auto"/>
          </w:divBdr>
        </w:div>
        <w:div w:id="39863559">
          <w:marLeft w:val="0"/>
          <w:marRight w:val="0"/>
          <w:marTop w:val="0"/>
          <w:marBottom w:val="0"/>
          <w:divBdr>
            <w:top w:val="none" w:sz="0" w:space="0" w:color="auto"/>
            <w:left w:val="none" w:sz="0" w:space="0" w:color="auto"/>
            <w:bottom w:val="none" w:sz="0" w:space="0" w:color="auto"/>
            <w:right w:val="none" w:sz="0" w:space="0" w:color="auto"/>
          </w:divBdr>
        </w:div>
        <w:div w:id="1059476601">
          <w:marLeft w:val="0"/>
          <w:marRight w:val="0"/>
          <w:marTop w:val="0"/>
          <w:marBottom w:val="0"/>
          <w:divBdr>
            <w:top w:val="none" w:sz="0" w:space="0" w:color="auto"/>
            <w:left w:val="none" w:sz="0" w:space="0" w:color="auto"/>
            <w:bottom w:val="none" w:sz="0" w:space="0" w:color="auto"/>
            <w:right w:val="none" w:sz="0" w:space="0" w:color="auto"/>
          </w:divBdr>
        </w:div>
        <w:div w:id="1467161833">
          <w:marLeft w:val="0"/>
          <w:marRight w:val="0"/>
          <w:marTop w:val="0"/>
          <w:marBottom w:val="0"/>
          <w:divBdr>
            <w:top w:val="none" w:sz="0" w:space="0" w:color="auto"/>
            <w:left w:val="none" w:sz="0" w:space="0" w:color="auto"/>
            <w:bottom w:val="none" w:sz="0" w:space="0" w:color="auto"/>
            <w:right w:val="none" w:sz="0" w:space="0" w:color="auto"/>
          </w:divBdr>
        </w:div>
        <w:div w:id="484005717">
          <w:marLeft w:val="0"/>
          <w:marRight w:val="0"/>
          <w:marTop w:val="0"/>
          <w:marBottom w:val="0"/>
          <w:divBdr>
            <w:top w:val="none" w:sz="0" w:space="0" w:color="auto"/>
            <w:left w:val="none" w:sz="0" w:space="0" w:color="auto"/>
            <w:bottom w:val="none" w:sz="0" w:space="0" w:color="auto"/>
            <w:right w:val="none" w:sz="0" w:space="0" w:color="auto"/>
          </w:divBdr>
        </w:div>
        <w:div w:id="1998797907">
          <w:marLeft w:val="0"/>
          <w:marRight w:val="0"/>
          <w:marTop w:val="0"/>
          <w:marBottom w:val="0"/>
          <w:divBdr>
            <w:top w:val="none" w:sz="0" w:space="0" w:color="auto"/>
            <w:left w:val="none" w:sz="0" w:space="0" w:color="auto"/>
            <w:bottom w:val="none" w:sz="0" w:space="0" w:color="auto"/>
            <w:right w:val="none" w:sz="0" w:space="0" w:color="auto"/>
          </w:divBdr>
        </w:div>
        <w:div w:id="1502282252">
          <w:marLeft w:val="0"/>
          <w:marRight w:val="0"/>
          <w:marTop w:val="0"/>
          <w:marBottom w:val="0"/>
          <w:divBdr>
            <w:top w:val="none" w:sz="0" w:space="0" w:color="auto"/>
            <w:left w:val="none" w:sz="0" w:space="0" w:color="auto"/>
            <w:bottom w:val="none" w:sz="0" w:space="0" w:color="auto"/>
            <w:right w:val="none" w:sz="0" w:space="0" w:color="auto"/>
          </w:divBdr>
        </w:div>
        <w:div w:id="383406927">
          <w:marLeft w:val="0"/>
          <w:marRight w:val="0"/>
          <w:marTop w:val="0"/>
          <w:marBottom w:val="0"/>
          <w:divBdr>
            <w:top w:val="none" w:sz="0" w:space="0" w:color="auto"/>
            <w:left w:val="none" w:sz="0" w:space="0" w:color="auto"/>
            <w:bottom w:val="none" w:sz="0" w:space="0" w:color="auto"/>
            <w:right w:val="none" w:sz="0" w:space="0" w:color="auto"/>
          </w:divBdr>
        </w:div>
        <w:div w:id="286860107">
          <w:marLeft w:val="0"/>
          <w:marRight w:val="0"/>
          <w:marTop w:val="0"/>
          <w:marBottom w:val="0"/>
          <w:divBdr>
            <w:top w:val="none" w:sz="0" w:space="0" w:color="auto"/>
            <w:left w:val="none" w:sz="0" w:space="0" w:color="auto"/>
            <w:bottom w:val="none" w:sz="0" w:space="0" w:color="auto"/>
            <w:right w:val="none" w:sz="0" w:space="0" w:color="auto"/>
          </w:divBdr>
        </w:div>
        <w:div w:id="2047371177">
          <w:marLeft w:val="0"/>
          <w:marRight w:val="0"/>
          <w:marTop w:val="0"/>
          <w:marBottom w:val="0"/>
          <w:divBdr>
            <w:top w:val="none" w:sz="0" w:space="0" w:color="auto"/>
            <w:left w:val="none" w:sz="0" w:space="0" w:color="auto"/>
            <w:bottom w:val="none" w:sz="0" w:space="0" w:color="auto"/>
            <w:right w:val="none" w:sz="0" w:space="0" w:color="auto"/>
          </w:divBdr>
        </w:div>
        <w:div w:id="1713190957">
          <w:marLeft w:val="0"/>
          <w:marRight w:val="0"/>
          <w:marTop w:val="0"/>
          <w:marBottom w:val="0"/>
          <w:divBdr>
            <w:top w:val="none" w:sz="0" w:space="0" w:color="auto"/>
            <w:left w:val="none" w:sz="0" w:space="0" w:color="auto"/>
            <w:bottom w:val="none" w:sz="0" w:space="0" w:color="auto"/>
            <w:right w:val="none" w:sz="0" w:space="0" w:color="auto"/>
          </w:divBdr>
        </w:div>
        <w:div w:id="831333373">
          <w:marLeft w:val="0"/>
          <w:marRight w:val="0"/>
          <w:marTop w:val="0"/>
          <w:marBottom w:val="0"/>
          <w:divBdr>
            <w:top w:val="none" w:sz="0" w:space="0" w:color="auto"/>
            <w:left w:val="none" w:sz="0" w:space="0" w:color="auto"/>
            <w:bottom w:val="none" w:sz="0" w:space="0" w:color="auto"/>
            <w:right w:val="none" w:sz="0" w:space="0" w:color="auto"/>
          </w:divBdr>
        </w:div>
        <w:div w:id="1068457354">
          <w:marLeft w:val="0"/>
          <w:marRight w:val="0"/>
          <w:marTop w:val="0"/>
          <w:marBottom w:val="0"/>
          <w:divBdr>
            <w:top w:val="none" w:sz="0" w:space="0" w:color="auto"/>
            <w:left w:val="none" w:sz="0" w:space="0" w:color="auto"/>
            <w:bottom w:val="none" w:sz="0" w:space="0" w:color="auto"/>
            <w:right w:val="none" w:sz="0" w:space="0" w:color="auto"/>
          </w:divBdr>
        </w:div>
        <w:div w:id="165754990">
          <w:marLeft w:val="0"/>
          <w:marRight w:val="0"/>
          <w:marTop w:val="0"/>
          <w:marBottom w:val="0"/>
          <w:divBdr>
            <w:top w:val="none" w:sz="0" w:space="0" w:color="auto"/>
            <w:left w:val="none" w:sz="0" w:space="0" w:color="auto"/>
            <w:bottom w:val="none" w:sz="0" w:space="0" w:color="auto"/>
            <w:right w:val="none" w:sz="0" w:space="0" w:color="auto"/>
          </w:divBdr>
        </w:div>
        <w:div w:id="1933465585">
          <w:marLeft w:val="0"/>
          <w:marRight w:val="0"/>
          <w:marTop w:val="0"/>
          <w:marBottom w:val="0"/>
          <w:divBdr>
            <w:top w:val="none" w:sz="0" w:space="0" w:color="auto"/>
            <w:left w:val="none" w:sz="0" w:space="0" w:color="auto"/>
            <w:bottom w:val="none" w:sz="0" w:space="0" w:color="auto"/>
            <w:right w:val="none" w:sz="0" w:space="0" w:color="auto"/>
          </w:divBdr>
        </w:div>
        <w:div w:id="1826508678">
          <w:marLeft w:val="0"/>
          <w:marRight w:val="0"/>
          <w:marTop w:val="0"/>
          <w:marBottom w:val="0"/>
          <w:divBdr>
            <w:top w:val="none" w:sz="0" w:space="0" w:color="auto"/>
            <w:left w:val="none" w:sz="0" w:space="0" w:color="auto"/>
            <w:bottom w:val="none" w:sz="0" w:space="0" w:color="auto"/>
            <w:right w:val="none" w:sz="0" w:space="0" w:color="auto"/>
          </w:divBdr>
        </w:div>
        <w:div w:id="2006128586">
          <w:marLeft w:val="0"/>
          <w:marRight w:val="0"/>
          <w:marTop w:val="0"/>
          <w:marBottom w:val="0"/>
          <w:divBdr>
            <w:top w:val="none" w:sz="0" w:space="0" w:color="auto"/>
            <w:left w:val="none" w:sz="0" w:space="0" w:color="auto"/>
            <w:bottom w:val="none" w:sz="0" w:space="0" w:color="auto"/>
            <w:right w:val="none" w:sz="0" w:space="0" w:color="auto"/>
          </w:divBdr>
        </w:div>
        <w:div w:id="725102543">
          <w:marLeft w:val="0"/>
          <w:marRight w:val="0"/>
          <w:marTop w:val="0"/>
          <w:marBottom w:val="0"/>
          <w:divBdr>
            <w:top w:val="none" w:sz="0" w:space="0" w:color="auto"/>
            <w:left w:val="none" w:sz="0" w:space="0" w:color="auto"/>
            <w:bottom w:val="none" w:sz="0" w:space="0" w:color="auto"/>
            <w:right w:val="none" w:sz="0" w:space="0" w:color="auto"/>
          </w:divBdr>
        </w:div>
        <w:div w:id="496846557">
          <w:marLeft w:val="0"/>
          <w:marRight w:val="0"/>
          <w:marTop w:val="0"/>
          <w:marBottom w:val="0"/>
          <w:divBdr>
            <w:top w:val="none" w:sz="0" w:space="0" w:color="auto"/>
            <w:left w:val="none" w:sz="0" w:space="0" w:color="auto"/>
            <w:bottom w:val="none" w:sz="0" w:space="0" w:color="auto"/>
            <w:right w:val="none" w:sz="0" w:space="0" w:color="auto"/>
          </w:divBdr>
        </w:div>
        <w:div w:id="918097602">
          <w:marLeft w:val="0"/>
          <w:marRight w:val="0"/>
          <w:marTop w:val="0"/>
          <w:marBottom w:val="0"/>
          <w:divBdr>
            <w:top w:val="none" w:sz="0" w:space="0" w:color="auto"/>
            <w:left w:val="none" w:sz="0" w:space="0" w:color="auto"/>
            <w:bottom w:val="none" w:sz="0" w:space="0" w:color="auto"/>
            <w:right w:val="none" w:sz="0" w:space="0" w:color="auto"/>
          </w:divBdr>
        </w:div>
        <w:div w:id="576356323">
          <w:marLeft w:val="0"/>
          <w:marRight w:val="0"/>
          <w:marTop w:val="0"/>
          <w:marBottom w:val="0"/>
          <w:divBdr>
            <w:top w:val="none" w:sz="0" w:space="0" w:color="auto"/>
            <w:left w:val="none" w:sz="0" w:space="0" w:color="auto"/>
            <w:bottom w:val="none" w:sz="0" w:space="0" w:color="auto"/>
            <w:right w:val="none" w:sz="0" w:space="0" w:color="auto"/>
          </w:divBdr>
        </w:div>
        <w:div w:id="1183399680">
          <w:marLeft w:val="0"/>
          <w:marRight w:val="0"/>
          <w:marTop w:val="0"/>
          <w:marBottom w:val="0"/>
          <w:divBdr>
            <w:top w:val="none" w:sz="0" w:space="0" w:color="auto"/>
            <w:left w:val="none" w:sz="0" w:space="0" w:color="auto"/>
            <w:bottom w:val="none" w:sz="0" w:space="0" w:color="auto"/>
            <w:right w:val="none" w:sz="0" w:space="0" w:color="auto"/>
          </w:divBdr>
        </w:div>
        <w:div w:id="280263119">
          <w:marLeft w:val="0"/>
          <w:marRight w:val="0"/>
          <w:marTop w:val="0"/>
          <w:marBottom w:val="0"/>
          <w:divBdr>
            <w:top w:val="none" w:sz="0" w:space="0" w:color="auto"/>
            <w:left w:val="none" w:sz="0" w:space="0" w:color="auto"/>
            <w:bottom w:val="none" w:sz="0" w:space="0" w:color="auto"/>
            <w:right w:val="none" w:sz="0" w:space="0" w:color="auto"/>
          </w:divBdr>
        </w:div>
        <w:div w:id="452360756">
          <w:marLeft w:val="0"/>
          <w:marRight w:val="0"/>
          <w:marTop w:val="0"/>
          <w:marBottom w:val="0"/>
          <w:divBdr>
            <w:top w:val="none" w:sz="0" w:space="0" w:color="auto"/>
            <w:left w:val="none" w:sz="0" w:space="0" w:color="auto"/>
            <w:bottom w:val="none" w:sz="0" w:space="0" w:color="auto"/>
            <w:right w:val="none" w:sz="0" w:space="0" w:color="auto"/>
          </w:divBdr>
        </w:div>
        <w:div w:id="1178233097">
          <w:marLeft w:val="0"/>
          <w:marRight w:val="0"/>
          <w:marTop w:val="0"/>
          <w:marBottom w:val="0"/>
          <w:divBdr>
            <w:top w:val="none" w:sz="0" w:space="0" w:color="auto"/>
            <w:left w:val="none" w:sz="0" w:space="0" w:color="auto"/>
            <w:bottom w:val="none" w:sz="0" w:space="0" w:color="auto"/>
            <w:right w:val="none" w:sz="0" w:space="0" w:color="auto"/>
          </w:divBdr>
        </w:div>
        <w:div w:id="529608914">
          <w:marLeft w:val="0"/>
          <w:marRight w:val="0"/>
          <w:marTop w:val="0"/>
          <w:marBottom w:val="0"/>
          <w:divBdr>
            <w:top w:val="none" w:sz="0" w:space="0" w:color="auto"/>
            <w:left w:val="none" w:sz="0" w:space="0" w:color="auto"/>
            <w:bottom w:val="none" w:sz="0" w:space="0" w:color="auto"/>
            <w:right w:val="none" w:sz="0" w:space="0" w:color="auto"/>
          </w:divBdr>
        </w:div>
        <w:div w:id="2066636871">
          <w:marLeft w:val="0"/>
          <w:marRight w:val="0"/>
          <w:marTop w:val="0"/>
          <w:marBottom w:val="0"/>
          <w:divBdr>
            <w:top w:val="none" w:sz="0" w:space="0" w:color="auto"/>
            <w:left w:val="none" w:sz="0" w:space="0" w:color="auto"/>
            <w:bottom w:val="none" w:sz="0" w:space="0" w:color="auto"/>
            <w:right w:val="none" w:sz="0" w:space="0" w:color="auto"/>
          </w:divBdr>
        </w:div>
        <w:div w:id="430131364">
          <w:marLeft w:val="0"/>
          <w:marRight w:val="0"/>
          <w:marTop w:val="0"/>
          <w:marBottom w:val="0"/>
          <w:divBdr>
            <w:top w:val="none" w:sz="0" w:space="0" w:color="auto"/>
            <w:left w:val="none" w:sz="0" w:space="0" w:color="auto"/>
            <w:bottom w:val="none" w:sz="0" w:space="0" w:color="auto"/>
            <w:right w:val="none" w:sz="0" w:space="0" w:color="auto"/>
          </w:divBdr>
        </w:div>
        <w:div w:id="1397438048">
          <w:marLeft w:val="0"/>
          <w:marRight w:val="0"/>
          <w:marTop w:val="0"/>
          <w:marBottom w:val="0"/>
          <w:divBdr>
            <w:top w:val="none" w:sz="0" w:space="0" w:color="auto"/>
            <w:left w:val="none" w:sz="0" w:space="0" w:color="auto"/>
            <w:bottom w:val="none" w:sz="0" w:space="0" w:color="auto"/>
            <w:right w:val="none" w:sz="0" w:space="0" w:color="auto"/>
          </w:divBdr>
        </w:div>
        <w:div w:id="716130331">
          <w:marLeft w:val="0"/>
          <w:marRight w:val="0"/>
          <w:marTop w:val="0"/>
          <w:marBottom w:val="0"/>
          <w:divBdr>
            <w:top w:val="none" w:sz="0" w:space="0" w:color="auto"/>
            <w:left w:val="none" w:sz="0" w:space="0" w:color="auto"/>
            <w:bottom w:val="none" w:sz="0" w:space="0" w:color="auto"/>
            <w:right w:val="none" w:sz="0" w:space="0" w:color="auto"/>
          </w:divBdr>
        </w:div>
        <w:div w:id="1050419170">
          <w:marLeft w:val="0"/>
          <w:marRight w:val="0"/>
          <w:marTop w:val="0"/>
          <w:marBottom w:val="0"/>
          <w:divBdr>
            <w:top w:val="none" w:sz="0" w:space="0" w:color="auto"/>
            <w:left w:val="none" w:sz="0" w:space="0" w:color="auto"/>
            <w:bottom w:val="none" w:sz="0" w:space="0" w:color="auto"/>
            <w:right w:val="none" w:sz="0" w:space="0" w:color="auto"/>
          </w:divBdr>
        </w:div>
        <w:div w:id="1103383064">
          <w:marLeft w:val="0"/>
          <w:marRight w:val="0"/>
          <w:marTop w:val="0"/>
          <w:marBottom w:val="0"/>
          <w:divBdr>
            <w:top w:val="none" w:sz="0" w:space="0" w:color="auto"/>
            <w:left w:val="none" w:sz="0" w:space="0" w:color="auto"/>
            <w:bottom w:val="none" w:sz="0" w:space="0" w:color="auto"/>
            <w:right w:val="none" w:sz="0" w:space="0" w:color="auto"/>
          </w:divBdr>
        </w:div>
        <w:div w:id="732197146">
          <w:marLeft w:val="0"/>
          <w:marRight w:val="0"/>
          <w:marTop w:val="0"/>
          <w:marBottom w:val="0"/>
          <w:divBdr>
            <w:top w:val="none" w:sz="0" w:space="0" w:color="auto"/>
            <w:left w:val="none" w:sz="0" w:space="0" w:color="auto"/>
            <w:bottom w:val="none" w:sz="0" w:space="0" w:color="auto"/>
            <w:right w:val="none" w:sz="0" w:space="0" w:color="auto"/>
          </w:divBdr>
        </w:div>
        <w:div w:id="496118655">
          <w:marLeft w:val="0"/>
          <w:marRight w:val="0"/>
          <w:marTop w:val="0"/>
          <w:marBottom w:val="0"/>
          <w:divBdr>
            <w:top w:val="none" w:sz="0" w:space="0" w:color="auto"/>
            <w:left w:val="none" w:sz="0" w:space="0" w:color="auto"/>
            <w:bottom w:val="none" w:sz="0" w:space="0" w:color="auto"/>
            <w:right w:val="none" w:sz="0" w:space="0" w:color="auto"/>
          </w:divBdr>
        </w:div>
        <w:div w:id="733627712">
          <w:marLeft w:val="0"/>
          <w:marRight w:val="0"/>
          <w:marTop w:val="0"/>
          <w:marBottom w:val="0"/>
          <w:divBdr>
            <w:top w:val="none" w:sz="0" w:space="0" w:color="auto"/>
            <w:left w:val="none" w:sz="0" w:space="0" w:color="auto"/>
            <w:bottom w:val="none" w:sz="0" w:space="0" w:color="auto"/>
            <w:right w:val="none" w:sz="0" w:space="0" w:color="auto"/>
          </w:divBdr>
        </w:div>
        <w:div w:id="1288700171">
          <w:marLeft w:val="0"/>
          <w:marRight w:val="0"/>
          <w:marTop w:val="0"/>
          <w:marBottom w:val="0"/>
          <w:divBdr>
            <w:top w:val="none" w:sz="0" w:space="0" w:color="auto"/>
            <w:left w:val="none" w:sz="0" w:space="0" w:color="auto"/>
            <w:bottom w:val="none" w:sz="0" w:space="0" w:color="auto"/>
            <w:right w:val="none" w:sz="0" w:space="0" w:color="auto"/>
          </w:divBdr>
        </w:div>
        <w:div w:id="66653528">
          <w:marLeft w:val="0"/>
          <w:marRight w:val="0"/>
          <w:marTop w:val="0"/>
          <w:marBottom w:val="0"/>
          <w:divBdr>
            <w:top w:val="none" w:sz="0" w:space="0" w:color="auto"/>
            <w:left w:val="none" w:sz="0" w:space="0" w:color="auto"/>
            <w:bottom w:val="none" w:sz="0" w:space="0" w:color="auto"/>
            <w:right w:val="none" w:sz="0" w:space="0" w:color="auto"/>
          </w:divBdr>
        </w:div>
        <w:div w:id="2066223434">
          <w:marLeft w:val="0"/>
          <w:marRight w:val="0"/>
          <w:marTop w:val="0"/>
          <w:marBottom w:val="0"/>
          <w:divBdr>
            <w:top w:val="none" w:sz="0" w:space="0" w:color="auto"/>
            <w:left w:val="none" w:sz="0" w:space="0" w:color="auto"/>
            <w:bottom w:val="none" w:sz="0" w:space="0" w:color="auto"/>
            <w:right w:val="none" w:sz="0" w:space="0" w:color="auto"/>
          </w:divBdr>
        </w:div>
        <w:div w:id="1678193602">
          <w:marLeft w:val="0"/>
          <w:marRight w:val="0"/>
          <w:marTop w:val="0"/>
          <w:marBottom w:val="0"/>
          <w:divBdr>
            <w:top w:val="none" w:sz="0" w:space="0" w:color="auto"/>
            <w:left w:val="none" w:sz="0" w:space="0" w:color="auto"/>
            <w:bottom w:val="none" w:sz="0" w:space="0" w:color="auto"/>
            <w:right w:val="none" w:sz="0" w:space="0" w:color="auto"/>
          </w:divBdr>
        </w:div>
        <w:div w:id="648363989">
          <w:marLeft w:val="0"/>
          <w:marRight w:val="0"/>
          <w:marTop w:val="0"/>
          <w:marBottom w:val="0"/>
          <w:divBdr>
            <w:top w:val="none" w:sz="0" w:space="0" w:color="auto"/>
            <w:left w:val="none" w:sz="0" w:space="0" w:color="auto"/>
            <w:bottom w:val="none" w:sz="0" w:space="0" w:color="auto"/>
            <w:right w:val="none" w:sz="0" w:space="0" w:color="auto"/>
          </w:divBdr>
        </w:div>
        <w:div w:id="1448771301">
          <w:marLeft w:val="0"/>
          <w:marRight w:val="0"/>
          <w:marTop w:val="0"/>
          <w:marBottom w:val="0"/>
          <w:divBdr>
            <w:top w:val="none" w:sz="0" w:space="0" w:color="auto"/>
            <w:left w:val="none" w:sz="0" w:space="0" w:color="auto"/>
            <w:bottom w:val="none" w:sz="0" w:space="0" w:color="auto"/>
            <w:right w:val="none" w:sz="0" w:space="0" w:color="auto"/>
          </w:divBdr>
        </w:div>
        <w:div w:id="1018387440">
          <w:marLeft w:val="0"/>
          <w:marRight w:val="0"/>
          <w:marTop w:val="0"/>
          <w:marBottom w:val="0"/>
          <w:divBdr>
            <w:top w:val="none" w:sz="0" w:space="0" w:color="auto"/>
            <w:left w:val="none" w:sz="0" w:space="0" w:color="auto"/>
            <w:bottom w:val="none" w:sz="0" w:space="0" w:color="auto"/>
            <w:right w:val="none" w:sz="0" w:space="0" w:color="auto"/>
          </w:divBdr>
        </w:div>
        <w:div w:id="622226354">
          <w:marLeft w:val="0"/>
          <w:marRight w:val="0"/>
          <w:marTop w:val="0"/>
          <w:marBottom w:val="0"/>
          <w:divBdr>
            <w:top w:val="none" w:sz="0" w:space="0" w:color="auto"/>
            <w:left w:val="none" w:sz="0" w:space="0" w:color="auto"/>
            <w:bottom w:val="none" w:sz="0" w:space="0" w:color="auto"/>
            <w:right w:val="none" w:sz="0" w:space="0" w:color="auto"/>
          </w:divBdr>
        </w:div>
        <w:div w:id="809320588">
          <w:marLeft w:val="0"/>
          <w:marRight w:val="0"/>
          <w:marTop w:val="0"/>
          <w:marBottom w:val="0"/>
          <w:divBdr>
            <w:top w:val="none" w:sz="0" w:space="0" w:color="auto"/>
            <w:left w:val="none" w:sz="0" w:space="0" w:color="auto"/>
            <w:bottom w:val="none" w:sz="0" w:space="0" w:color="auto"/>
            <w:right w:val="none" w:sz="0" w:space="0" w:color="auto"/>
          </w:divBdr>
        </w:div>
        <w:div w:id="1590187608">
          <w:marLeft w:val="0"/>
          <w:marRight w:val="0"/>
          <w:marTop w:val="0"/>
          <w:marBottom w:val="0"/>
          <w:divBdr>
            <w:top w:val="none" w:sz="0" w:space="0" w:color="auto"/>
            <w:left w:val="none" w:sz="0" w:space="0" w:color="auto"/>
            <w:bottom w:val="none" w:sz="0" w:space="0" w:color="auto"/>
            <w:right w:val="none" w:sz="0" w:space="0" w:color="auto"/>
          </w:divBdr>
        </w:div>
        <w:div w:id="2114813281">
          <w:marLeft w:val="0"/>
          <w:marRight w:val="0"/>
          <w:marTop w:val="0"/>
          <w:marBottom w:val="0"/>
          <w:divBdr>
            <w:top w:val="none" w:sz="0" w:space="0" w:color="auto"/>
            <w:left w:val="none" w:sz="0" w:space="0" w:color="auto"/>
            <w:bottom w:val="none" w:sz="0" w:space="0" w:color="auto"/>
            <w:right w:val="none" w:sz="0" w:space="0" w:color="auto"/>
          </w:divBdr>
        </w:div>
        <w:div w:id="358627520">
          <w:marLeft w:val="0"/>
          <w:marRight w:val="0"/>
          <w:marTop w:val="0"/>
          <w:marBottom w:val="0"/>
          <w:divBdr>
            <w:top w:val="none" w:sz="0" w:space="0" w:color="auto"/>
            <w:left w:val="none" w:sz="0" w:space="0" w:color="auto"/>
            <w:bottom w:val="none" w:sz="0" w:space="0" w:color="auto"/>
            <w:right w:val="none" w:sz="0" w:space="0" w:color="auto"/>
          </w:divBdr>
        </w:div>
        <w:div w:id="1043673485">
          <w:marLeft w:val="0"/>
          <w:marRight w:val="0"/>
          <w:marTop w:val="0"/>
          <w:marBottom w:val="0"/>
          <w:divBdr>
            <w:top w:val="none" w:sz="0" w:space="0" w:color="auto"/>
            <w:left w:val="none" w:sz="0" w:space="0" w:color="auto"/>
            <w:bottom w:val="none" w:sz="0" w:space="0" w:color="auto"/>
            <w:right w:val="none" w:sz="0" w:space="0" w:color="auto"/>
          </w:divBdr>
        </w:div>
        <w:div w:id="190656879">
          <w:marLeft w:val="0"/>
          <w:marRight w:val="0"/>
          <w:marTop w:val="0"/>
          <w:marBottom w:val="0"/>
          <w:divBdr>
            <w:top w:val="none" w:sz="0" w:space="0" w:color="auto"/>
            <w:left w:val="none" w:sz="0" w:space="0" w:color="auto"/>
            <w:bottom w:val="none" w:sz="0" w:space="0" w:color="auto"/>
            <w:right w:val="none" w:sz="0" w:space="0" w:color="auto"/>
          </w:divBdr>
        </w:div>
      </w:divsChild>
    </w:div>
    <w:div w:id="132143526">
      <w:bodyDiv w:val="1"/>
      <w:marLeft w:val="0"/>
      <w:marRight w:val="0"/>
      <w:marTop w:val="0"/>
      <w:marBottom w:val="0"/>
      <w:divBdr>
        <w:top w:val="none" w:sz="0" w:space="0" w:color="auto"/>
        <w:left w:val="none" w:sz="0" w:space="0" w:color="auto"/>
        <w:bottom w:val="none" w:sz="0" w:space="0" w:color="auto"/>
        <w:right w:val="none" w:sz="0" w:space="0" w:color="auto"/>
      </w:divBdr>
      <w:divsChild>
        <w:div w:id="838542786">
          <w:marLeft w:val="0"/>
          <w:marRight w:val="0"/>
          <w:marTop w:val="0"/>
          <w:marBottom w:val="0"/>
          <w:divBdr>
            <w:top w:val="none" w:sz="0" w:space="0" w:color="auto"/>
            <w:left w:val="none" w:sz="0" w:space="0" w:color="auto"/>
            <w:bottom w:val="none" w:sz="0" w:space="0" w:color="auto"/>
            <w:right w:val="none" w:sz="0" w:space="0" w:color="auto"/>
          </w:divBdr>
        </w:div>
        <w:div w:id="268396141">
          <w:marLeft w:val="0"/>
          <w:marRight w:val="0"/>
          <w:marTop w:val="0"/>
          <w:marBottom w:val="0"/>
          <w:divBdr>
            <w:top w:val="none" w:sz="0" w:space="0" w:color="auto"/>
            <w:left w:val="none" w:sz="0" w:space="0" w:color="auto"/>
            <w:bottom w:val="none" w:sz="0" w:space="0" w:color="auto"/>
            <w:right w:val="none" w:sz="0" w:space="0" w:color="auto"/>
          </w:divBdr>
        </w:div>
        <w:div w:id="410085796">
          <w:marLeft w:val="0"/>
          <w:marRight w:val="0"/>
          <w:marTop w:val="0"/>
          <w:marBottom w:val="0"/>
          <w:divBdr>
            <w:top w:val="none" w:sz="0" w:space="0" w:color="auto"/>
            <w:left w:val="none" w:sz="0" w:space="0" w:color="auto"/>
            <w:bottom w:val="none" w:sz="0" w:space="0" w:color="auto"/>
            <w:right w:val="none" w:sz="0" w:space="0" w:color="auto"/>
          </w:divBdr>
        </w:div>
        <w:div w:id="1861122372">
          <w:marLeft w:val="0"/>
          <w:marRight w:val="0"/>
          <w:marTop w:val="0"/>
          <w:marBottom w:val="0"/>
          <w:divBdr>
            <w:top w:val="none" w:sz="0" w:space="0" w:color="auto"/>
            <w:left w:val="none" w:sz="0" w:space="0" w:color="auto"/>
            <w:bottom w:val="none" w:sz="0" w:space="0" w:color="auto"/>
            <w:right w:val="none" w:sz="0" w:space="0" w:color="auto"/>
          </w:divBdr>
        </w:div>
        <w:div w:id="1233202406">
          <w:marLeft w:val="0"/>
          <w:marRight w:val="0"/>
          <w:marTop w:val="0"/>
          <w:marBottom w:val="0"/>
          <w:divBdr>
            <w:top w:val="none" w:sz="0" w:space="0" w:color="auto"/>
            <w:left w:val="none" w:sz="0" w:space="0" w:color="auto"/>
            <w:bottom w:val="none" w:sz="0" w:space="0" w:color="auto"/>
            <w:right w:val="none" w:sz="0" w:space="0" w:color="auto"/>
          </w:divBdr>
        </w:div>
        <w:div w:id="158080489">
          <w:marLeft w:val="0"/>
          <w:marRight w:val="0"/>
          <w:marTop w:val="0"/>
          <w:marBottom w:val="0"/>
          <w:divBdr>
            <w:top w:val="none" w:sz="0" w:space="0" w:color="auto"/>
            <w:left w:val="none" w:sz="0" w:space="0" w:color="auto"/>
            <w:bottom w:val="none" w:sz="0" w:space="0" w:color="auto"/>
            <w:right w:val="none" w:sz="0" w:space="0" w:color="auto"/>
          </w:divBdr>
        </w:div>
        <w:div w:id="2056542663">
          <w:marLeft w:val="0"/>
          <w:marRight w:val="0"/>
          <w:marTop w:val="0"/>
          <w:marBottom w:val="0"/>
          <w:divBdr>
            <w:top w:val="none" w:sz="0" w:space="0" w:color="auto"/>
            <w:left w:val="none" w:sz="0" w:space="0" w:color="auto"/>
            <w:bottom w:val="none" w:sz="0" w:space="0" w:color="auto"/>
            <w:right w:val="none" w:sz="0" w:space="0" w:color="auto"/>
          </w:divBdr>
        </w:div>
        <w:div w:id="1454786951">
          <w:marLeft w:val="0"/>
          <w:marRight w:val="0"/>
          <w:marTop w:val="0"/>
          <w:marBottom w:val="0"/>
          <w:divBdr>
            <w:top w:val="none" w:sz="0" w:space="0" w:color="auto"/>
            <w:left w:val="none" w:sz="0" w:space="0" w:color="auto"/>
            <w:bottom w:val="none" w:sz="0" w:space="0" w:color="auto"/>
            <w:right w:val="none" w:sz="0" w:space="0" w:color="auto"/>
          </w:divBdr>
        </w:div>
        <w:div w:id="1442993824">
          <w:marLeft w:val="0"/>
          <w:marRight w:val="0"/>
          <w:marTop w:val="0"/>
          <w:marBottom w:val="0"/>
          <w:divBdr>
            <w:top w:val="none" w:sz="0" w:space="0" w:color="auto"/>
            <w:left w:val="none" w:sz="0" w:space="0" w:color="auto"/>
            <w:bottom w:val="none" w:sz="0" w:space="0" w:color="auto"/>
            <w:right w:val="none" w:sz="0" w:space="0" w:color="auto"/>
          </w:divBdr>
        </w:div>
        <w:div w:id="1338191855">
          <w:marLeft w:val="0"/>
          <w:marRight w:val="0"/>
          <w:marTop w:val="0"/>
          <w:marBottom w:val="0"/>
          <w:divBdr>
            <w:top w:val="none" w:sz="0" w:space="0" w:color="auto"/>
            <w:left w:val="none" w:sz="0" w:space="0" w:color="auto"/>
            <w:bottom w:val="none" w:sz="0" w:space="0" w:color="auto"/>
            <w:right w:val="none" w:sz="0" w:space="0" w:color="auto"/>
          </w:divBdr>
        </w:div>
        <w:div w:id="165291655">
          <w:marLeft w:val="0"/>
          <w:marRight w:val="0"/>
          <w:marTop w:val="0"/>
          <w:marBottom w:val="0"/>
          <w:divBdr>
            <w:top w:val="none" w:sz="0" w:space="0" w:color="auto"/>
            <w:left w:val="none" w:sz="0" w:space="0" w:color="auto"/>
            <w:bottom w:val="none" w:sz="0" w:space="0" w:color="auto"/>
            <w:right w:val="none" w:sz="0" w:space="0" w:color="auto"/>
          </w:divBdr>
        </w:div>
        <w:div w:id="662583905">
          <w:marLeft w:val="0"/>
          <w:marRight w:val="0"/>
          <w:marTop w:val="0"/>
          <w:marBottom w:val="0"/>
          <w:divBdr>
            <w:top w:val="none" w:sz="0" w:space="0" w:color="auto"/>
            <w:left w:val="none" w:sz="0" w:space="0" w:color="auto"/>
            <w:bottom w:val="none" w:sz="0" w:space="0" w:color="auto"/>
            <w:right w:val="none" w:sz="0" w:space="0" w:color="auto"/>
          </w:divBdr>
        </w:div>
        <w:div w:id="693384937">
          <w:marLeft w:val="0"/>
          <w:marRight w:val="0"/>
          <w:marTop w:val="0"/>
          <w:marBottom w:val="0"/>
          <w:divBdr>
            <w:top w:val="none" w:sz="0" w:space="0" w:color="auto"/>
            <w:left w:val="none" w:sz="0" w:space="0" w:color="auto"/>
            <w:bottom w:val="none" w:sz="0" w:space="0" w:color="auto"/>
            <w:right w:val="none" w:sz="0" w:space="0" w:color="auto"/>
          </w:divBdr>
        </w:div>
        <w:div w:id="766269731">
          <w:marLeft w:val="0"/>
          <w:marRight w:val="0"/>
          <w:marTop w:val="0"/>
          <w:marBottom w:val="0"/>
          <w:divBdr>
            <w:top w:val="none" w:sz="0" w:space="0" w:color="auto"/>
            <w:left w:val="none" w:sz="0" w:space="0" w:color="auto"/>
            <w:bottom w:val="none" w:sz="0" w:space="0" w:color="auto"/>
            <w:right w:val="none" w:sz="0" w:space="0" w:color="auto"/>
          </w:divBdr>
        </w:div>
        <w:div w:id="812910747">
          <w:marLeft w:val="0"/>
          <w:marRight w:val="0"/>
          <w:marTop w:val="0"/>
          <w:marBottom w:val="0"/>
          <w:divBdr>
            <w:top w:val="none" w:sz="0" w:space="0" w:color="auto"/>
            <w:left w:val="none" w:sz="0" w:space="0" w:color="auto"/>
            <w:bottom w:val="none" w:sz="0" w:space="0" w:color="auto"/>
            <w:right w:val="none" w:sz="0" w:space="0" w:color="auto"/>
          </w:divBdr>
        </w:div>
        <w:div w:id="707338564">
          <w:marLeft w:val="0"/>
          <w:marRight w:val="0"/>
          <w:marTop w:val="0"/>
          <w:marBottom w:val="0"/>
          <w:divBdr>
            <w:top w:val="none" w:sz="0" w:space="0" w:color="auto"/>
            <w:left w:val="none" w:sz="0" w:space="0" w:color="auto"/>
            <w:bottom w:val="none" w:sz="0" w:space="0" w:color="auto"/>
            <w:right w:val="none" w:sz="0" w:space="0" w:color="auto"/>
          </w:divBdr>
        </w:div>
        <w:div w:id="1201742750">
          <w:marLeft w:val="0"/>
          <w:marRight w:val="0"/>
          <w:marTop w:val="0"/>
          <w:marBottom w:val="0"/>
          <w:divBdr>
            <w:top w:val="none" w:sz="0" w:space="0" w:color="auto"/>
            <w:left w:val="none" w:sz="0" w:space="0" w:color="auto"/>
            <w:bottom w:val="none" w:sz="0" w:space="0" w:color="auto"/>
            <w:right w:val="none" w:sz="0" w:space="0" w:color="auto"/>
          </w:divBdr>
        </w:div>
        <w:div w:id="1907304088">
          <w:marLeft w:val="0"/>
          <w:marRight w:val="0"/>
          <w:marTop w:val="0"/>
          <w:marBottom w:val="0"/>
          <w:divBdr>
            <w:top w:val="none" w:sz="0" w:space="0" w:color="auto"/>
            <w:left w:val="none" w:sz="0" w:space="0" w:color="auto"/>
            <w:bottom w:val="none" w:sz="0" w:space="0" w:color="auto"/>
            <w:right w:val="none" w:sz="0" w:space="0" w:color="auto"/>
          </w:divBdr>
        </w:div>
        <w:div w:id="756638070">
          <w:marLeft w:val="0"/>
          <w:marRight w:val="0"/>
          <w:marTop w:val="0"/>
          <w:marBottom w:val="0"/>
          <w:divBdr>
            <w:top w:val="none" w:sz="0" w:space="0" w:color="auto"/>
            <w:left w:val="none" w:sz="0" w:space="0" w:color="auto"/>
            <w:bottom w:val="none" w:sz="0" w:space="0" w:color="auto"/>
            <w:right w:val="none" w:sz="0" w:space="0" w:color="auto"/>
          </w:divBdr>
        </w:div>
        <w:div w:id="461460063">
          <w:marLeft w:val="0"/>
          <w:marRight w:val="0"/>
          <w:marTop w:val="0"/>
          <w:marBottom w:val="0"/>
          <w:divBdr>
            <w:top w:val="none" w:sz="0" w:space="0" w:color="auto"/>
            <w:left w:val="none" w:sz="0" w:space="0" w:color="auto"/>
            <w:bottom w:val="none" w:sz="0" w:space="0" w:color="auto"/>
            <w:right w:val="none" w:sz="0" w:space="0" w:color="auto"/>
          </w:divBdr>
        </w:div>
        <w:div w:id="558050974">
          <w:marLeft w:val="0"/>
          <w:marRight w:val="0"/>
          <w:marTop w:val="0"/>
          <w:marBottom w:val="0"/>
          <w:divBdr>
            <w:top w:val="none" w:sz="0" w:space="0" w:color="auto"/>
            <w:left w:val="none" w:sz="0" w:space="0" w:color="auto"/>
            <w:bottom w:val="none" w:sz="0" w:space="0" w:color="auto"/>
            <w:right w:val="none" w:sz="0" w:space="0" w:color="auto"/>
          </w:divBdr>
        </w:div>
        <w:div w:id="2098482562">
          <w:marLeft w:val="0"/>
          <w:marRight w:val="0"/>
          <w:marTop w:val="0"/>
          <w:marBottom w:val="0"/>
          <w:divBdr>
            <w:top w:val="none" w:sz="0" w:space="0" w:color="auto"/>
            <w:left w:val="none" w:sz="0" w:space="0" w:color="auto"/>
            <w:bottom w:val="none" w:sz="0" w:space="0" w:color="auto"/>
            <w:right w:val="none" w:sz="0" w:space="0" w:color="auto"/>
          </w:divBdr>
        </w:div>
        <w:div w:id="159348801">
          <w:marLeft w:val="0"/>
          <w:marRight w:val="0"/>
          <w:marTop w:val="0"/>
          <w:marBottom w:val="0"/>
          <w:divBdr>
            <w:top w:val="none" w:sz="0" w:space="0" w:color="auto"/>
            <w:left w:val="none" w:sz="0" w:space="0" w:color="auto"/>
            <w:bottom w:val="none" w:sz="0" w:space="0" w:color="auto"/>
            <w:right w:val="none" w:sz="0" w:space="0" w:color="auto"/>
          </w:divBdr>
        </w:div>
        <w:div w:id="298145389">
          <w:marLeft w:val="0"/>
          <w:marRight w:val="0"/>
          <w:marTop w:val="0"/>
          <w:marBottom w:val="0"/>
          <w:divBdr>
            <w:top w:val="none" w:sz="0" w:space="0" w:color="auto"/>
            <w:left w:val="none" w:sz="0" w:space="0" w:color="auto"/>
            <w:bottom w:val="none" w:sz="0" w:space="0" w:color="auto"/>
            <w:right w:val="none" w:sz="0" w:space="0" w:color="auto"/>
          </w:divBdr>
        </w:div>
        <w:div w:id="1205097898">
          <w:marLeft w:val="0"/>
          <w:marRight w:val="0"/>
          <w:marTop w:val="0"/>
          <w:marBottom w:val="0"/>
          <w:divBdr>
            <w:top w:val="none" w:sz="0" w:space="0" w:color="auto"/>
            <w:left w:val="none" w:sz="0" w:space="0" w:color="auto"/>
            <w:bottom w:val="none" w:sz="0" w:space="0" w:color="auto"/>
            <w:right w:val="none" w:sz="0" w:space="0" w:color="auto"/>
          </w:divBdr>
        </w:div>
        <w:div w:id="25643614">
          <w:marLeft w:val="0"/>
          <w:marRight w:val="0"/>
          <w:marTop w:val="0"/>
          <w:marBottom w:val="0"/>
          <w:divBdr>
            <w:top w:val="none" w:sz="0" w:space="0" w:color="auto"/>
            <w:left w:val="none" w:sz="0" w:space="0" w:color="auto"/>
            <w:bottom w:val="none" w:sz="0" w:space="0" w:color="auto"/>
            <w:right w:val="none" w:sz="0" w:space="0" w:color="auto"/>
          </w:divBdr>
        </w:div>
      </w:divsChild>
    </w:div>
    <w:div w:id="306980751">
      <w:bodyDiv w:val="1"/>
      <w:marLeft w:val="0"/>
      <w:marRight w:val="0"/>
      <w:marTop w:val="0"/>
      <w:marBottom w:val="0"/>
      <w:divBdr>
        <w:top w:val="none" w:sz="0" w:space="0" w:color="auto"/>
        <w:left w:val="none" w:sz="0" w:space="0" w:color="auto"/>
        <w:bottom w:val="none" w:sz="0" w:space="0" w:color="auto"/>
        <w:right w:val="none" w:sz="0" w:space="0" w:color="auto"/>
      </w:divBdr>
      <w:divsChild>
        <w:div w:id="1099915113">
          <w:marLeft w:val="0"/>
          <w:marRight w:val="0"/>
          <w:marTop w:val="0"/>
          <w:marBottom w:val="0"/>
          <w:divBdr>
            <w:top w:val="none" w:sz="0" w:space="0" w:color="auto"/>
            <w:left w:val="none" w:sz="0" w:space="0" w:color="auto"/>
            <w:bottom w:val="none" w:sz="0" w:space="0" w:color="auto"/>
            <w:right w:val="none" w:sz="0" w:space="0" w:color="auto"/>
          </w:divBdr>
        </w:div>
        <w:div w:id="1689527387">
          <w:marLeft w:val="0"/>
          <w:marRight w:val="0"/>
          <w:marTop w:val="0"/>
          <w:marBottom w:val="0"/>
          <w:divBdr>
            <w:top w:val="none" w:sz="0" w:space="0" w:color="auto"/>
            <w:left w:val="none" w:sz="0" w:space="0" w:color="auto"/>
            <w:bottom w:val="none" w:sz="0" w:space="0" w:color="auto"/>
            <w:right w:val="none" w:sz="0" w:space="0" w:color="auto"/>
          </w:divBdr>
        </w:div>
        <w:div w:id="1049231650">
          <w:marLeft w:val="0"/>
          <w:marRight w:val="0"/>
          <w:marTop w:val="0"/>
          <w:marBottom w:val="0"/>
          <w:divBdr>
            <w:top w:val="none" w:sz="0" w:space="0" w:color="auto"/>
            <w:left w:val="none" w:sz="0" w:space="0" w:color="auto"/>
            <w:bottom w:val="none" w:sz="0" w:space="0" w:color="auto"/>
            <w:right w:val="none" w:sz="0" w:space="0" w:color="auto"/>
          </w:divBdr>
        </w:div>
        <w:div w:id="180048870">
          <w:marLeft w:val="0"/>
          <w:marRight w:val="0"/>
          <w:marTop w:val="0"/>
          <w:marBottom w:val="0"/>
          <w:divBdr>
            <w:top w:val="none" w:sz="0" w:space="0" w:color="auto"/>
            <w:left w:val="none" w:sz="0" w:space="0" w:color="auto"/>
            <w:bottom w:val="none" w:sz="0" w:space="0" w:color="auto"/>
            <w:right w:val="none" w:sz="0" w:space="0" w:color="auto"/>
          </w:divBdr>
        </w:div>
        <w:div w:id="964578753">
          <w:marLeft w:val="0"/>
          <w:marRight w:val="0"/>
          <w:marTop w:val="0"/>
          <w:marBottom w:val="0"/>
          <w:divBdr>
            <w:top w:val="none" w:sz="0" w:space="0" w:color="auto"/>
            <w:left w:val="none" w:sz="0" w:space="0" w:color="auto"/>
            <w:bottom w:val="none" w:sz="0" w:space="0" w:color="auto"/>
            <w:right w:val="none" w:sz="0" w:space="0" w:color="auto"/>
          </w:divBdr>
        </w:div>
      </w:divsChild>
    </w:div>
    <w:div w:id="370153894">
      <w:bodyDiv w:val="1"/>
      <w:marLeft w:val="0"/>
      <w:marRight w:val="0"/>
      <w:marTop w:val="0"/>
      <w:marBottom w:val="0"/>
      <w:divBdr>
        <w:top w:val="none" w:sz="0" w:space="0" w:color="auto"/>
        <w:left w:val="none" w:sz="0" w:space="0" w:color="auto"/>
        <w:bottom w:val="none" w:sz="0" w:space="0" w:color="auto"/>
        <w:right w:val="none" w:sz="0" w:space="0" w:color="auto"/>
      </w:divBdr>
    </w:div>
    <w:div w:id="549078877">
      <w:bodyDiv w:val="1"/>
      <w:marLeft w:val="0"/>
      <w:marRight w:val="0"/>
      <w:marTop w:val="0"/>
      <w:marBottom w:val="0"/>
      <w:divBdr>
        <w:top w:val="none" w:sz="0" w:space="0" w:color="auto"/>
        <w:left w:val="none" w:sz="0" w:space="0" w:color="auto"/>
        <w:bottom w:val="none" w:sz="0" w:space="0" w:color="auto"/>
        <w:right w:val="none" w:sz="0" w:space="0" w:color="auto"/>
      </w:divBdr>
    </w:div>
    <w:div w:id="570500976">
      <w:bodyDiv w:val="1"/>
      <w:marLeft w:val="0"/>
      <w:marRight w:val="0"/>
      <w:marTop w:val="0"/>
      <w:marBottom w:val="0"/>
      <w:divBdr>
        <w:top w:val="none" w:sz="0" w:space="0" w:color="auto"/>
        <w:left w:val="none" w:sz="0" w:space="0" w:color="auto"/>
        <w:bottom w:val="none" w:sz="0" w:space="0" w:color="auto"/>
        <w:right w:val="none" w:sz="0" w:space="0" w:color="auto"/>
      </w:divBdr>
      <w:divsChild>
        <w:div w:id="575897376">
          <w:marLeft w:val="1166"/>
          <w:marRight w:val="0"/>
          <w:marTop w:val="115"/>
          <w:marBottom w:val="0"/>
          <w:divBdr>
            <w:top w:val="none" w:sz="0" w:space="0" w:color="auto"/>
            <w:left w:val="none" w:sz="0" w:space="0" w:color="auto"/>
            <w:bottom w:val="none" w:sz="0" w:space="0" w:color="auto"/>
            <w:right w:val="none" w:sz="0" w:space="0" w:color="auto"/>
          </w:divBdr>
        </w:div>
      </w:divsChild>
    </w:div>
    <w:div w:id="694305241">
      <w:bodyDiv w:val="1"/>
      <w:marLeft w:val="0"/>
      <w:marRight w:val="0"/>
      <w:marTop w:val="0"/>
      <w:marBottom w:val="0"/>
      <w:divBdr>
        <w:top w:val="none" w:sz="0" w:space="0" w:color="auto"/>
        <w:left w:val="none" w:sz="0" w:space="0" w:color="auto"/>
        <w:bottom w:val="none" w:sz="0" w:space="0" w:color="auto"/>
        <w:right w:val="none" w:sz="0" w:space="0" w:color="auto"/>
      </w:divBdr>
      <w:divsChild>
        <w:div w:id="876740851">
          <w:marLeft w:val="0"/>
          <w:marRight w:val="0"/>
          <w:marTop w:val="0"/>
          <w:marBottom w:val="0"/>
          <w:divBdr>
            <w:top w:val="none" w:sz="0" w:space="0" w:color="auto"/>
            <w:left w:val="none" w:sz="0" w:space="0" w:color="auto"/>
            <w:bottom w:val="none" w:sz="0" w:space="0" w:color="auto"/>
            <w:right w:val="none" w:sz="0" w:space="0" w:color="auto"/>
          </w:divBdr>
        </w:div>
        <w:div w:id="1636252996">
          <w:marLeft w:val="0"/>
          <w:marRight w:val="0"/>
          <w:marTop w:val="0"/>
          <w:marBottom w:val="0"/>
          <w:divBdr>
            <w:top w:val="none" w:sz="0" w:space="0" w:color="auto"/>
            <w:left w:val="none" w:sz="0" w:space="0" w:color="auto"/>
            <w:bottom w:val="none" w:sz="0" w:space="0" w:color="auto"/>
            <w:right w:val="none" w:sz="0" w:space="0" w:color="auto"/>
          </w:divBdr>
        </w:div>
        <w:div w:id="2015107931">
          <w:marLeft w:val="0"/>
          <w:marRight w:val="0"/>
          <w:marTop w:val="0"/>
          <w:marBottom w:val="0"/>
          <w:divBdr>
            <w:top w:val="none" w:sz="0" w:space="0" w:color="auto"/>
            <w:left w:val="none" w:sz="0" w:space="0" w:color="auto"/>
            <w:bottom w:val="none" w:sz="0" w:space="0" w:color="auto"/>
            <w:right w:val="none" w:sz="0" w:space="0" w:color="auto"/>
          </w:divBdr>
        </w:div>
        <w:div w:id="89552240">
          <w:marLeft w:val="0"/>
          <w:marRight w:val="0"/>
          <w:marTop w:val="0"/>
          <w:marBottom w:val="0"/>
          <w:divBdr>
            <w:top w:val="none" w:sz="0" w:space="0" w:color="auto"/>
            <w:left w:val="none" w:sz="0" w:space="0" w:color="auto"/>
            <w:bottom w:val="none" w:sz="0" w:space="0" w:color="auto"/>
            <w:right w:val="none" w:sz="0" w:space="0" w:color="auto"/>
          </w:divBdr>
        </w:div>
        <w:div w:id="2093776545">
          <w:marLeft w:val="0"/>
          <w:marRight w:val="0"/>
          <w:marTop w:val="0"/>
          <w:marBottom w:val="0"/>
          <w:divBdr>
            <w:top w:val="none" w:sz="0" w:space="0" w:color="auto"/>
            <w:left w:val="none" w:sz="0" w:space="0" w:color="auto"/>
            <w:bottom w:val="none" w:sz="0" w:space="0" w:color="auto"/>
            <w:right w:val="none" w:sz="0" w:space="0" w:color="auto"/>
          </w:divBdr>
        </w:div>
        <w:div w:id="561596033">
          <w:marLeft w:val="0"/>
          <w:marRight w:val="0"/>
          <w:marTop w:val="0"/>
          <w:marBottom w:val="0"/>
          <w:divBdr>
            <w:top w:val="none" w:sz="0" w:space="0" w:color="auto"/>
            <w:left w:val="none" w:sz="0" w:space="0" w:color="auto"/>
            <w:bottom w:val="none" w:sz="0" w:space="0" w:color="auto"/>
            <w:right w:val="none" w:sz="0" w:space="0" w:color="auto"/>
          </w:divBdr>
        </w:div>
        <w:div w:id="1439981187">
          <w:marLeft w:val="0"/>
          <w:marRight w:val="0"/>
          <w:marTop w:val="0"/>
          <w:marBottom w:val="0"/>
          <w:divBdr>
            <w:top w:val="none" w:sz="0" w:space="0" w:color="auto"/>
            <w:left w:val="none" w:sz="0" w:space="0" w:color="auto"/>
            <w:bottom w:val="none" w:sz="0" w:space="0" w:color="auto"/>
            <w:right w:val="none" w:sz="0" w:space="0" w:color="auto"/>
          </w:divBdr>
        </w:div>
        <w:div w:id="1637756898">
          <w:marLeft w:val="0"/>
          <w:marRight w:val="0"/>
          <w:marTop w:val="0"/>
          <w:marBottom w:val="0"/>
          <w:divBdr>
            <w:top w:val="none" w:sz="0" w:space="0" w:color="auto"/>
            <w:left w:val="none" w:sz="0" w:space="0" w:color="auto"/>
            <w:bottom w:val="none" w:sz="0" w:space="0" w:color="auto"/>
            <w:right w:val="none" w:sz="0" w:space="0" w:color="auto"/>
          </w:divBdr>
        </w:div>
        <w:div w:id="2054963758">
          <w:marLeft w:val="0"/>
          <w:marRight w:val="0"/>
          <w:marTop w:val="0"/>
          <w:marBottom w:val="0"/>
          <w:divBdr>
            <w:top w:val="none" w:sz="0" w:space="0" w:color="auto"/>
            <w:left w:val="none" w:sz="0" w:space="0" w:color="auto"/>
            <w:bottom w:val="none" w:sz="0" w:space="0" w:color="auto"/>
            <w:right w:val="none" w:sz="0" w:space="0" w:color="auto"/>
          </w:divBdr>
        </w:div>
        <w:div w:id="1902210112">
          <w:marLeft w:val="0"/>
          <w:marRight w:val="0"/>
          <w:marTop w:val="0"/>
          <w:marBottom w:val="0"/>
          <w:divBdr>
            <w:top w:val="none" w:sz="0" w:space="0" w:color="auto"/>
            <w:left w:val="none" w:sz="0" w:space="0" w:color="auto"/>
            <w:bottom w:val="none" w:sz="0" w:space="0" w:color="auto"/>
            <w:right w:val="none" w:sz="0" w:space="0" w:color="auto"/>
          </w:divBdr>
        </w:div>
        <w:div w:id="1815829226">
          <w:marLeft w:val="0"/>
          <w:marRight w:val="0"/>
          <w:marTop w:val="0"/>
          <w:marBottom w:val="0"/>
          <w:divBdr>
            <w:top w:val="none" w:sz="0" w:space="0" w:color="auto"/>
            <w:left w:val="none" w:sz="0" w:space="0" w:color="auto"/>
            <w:bottom w:val="none" w:sz="0" w:space="0" w:color="auto"/>
            <w:right w:val="none" w:sz="0" w:space="0" w:color="auto"/>
          </w:divBdr>
        </w:div>
        <w:div w:id="1508327670">
          <w:marLeft w:val="0"/>
          <w:marRight w:val="0"/>
          <w:marTop w:val="0"/>
          <w:marBottom w:val="0"/>
          <w:divBdr>
            <w:top w:val="none" w:sz="0" w:space="0" w:color="auto"/>
            <w:left w:val="none" w:sz="0" w:space="0" w:color="auto"/>
            <w:bottom w:val="none" w:sz="0" w:space="0" w:color="auto"/>
            <w:right w:val="none" w:sz="0" w:space="0" w:color="auto"/>
          </w:divBdr>
        </w:div>
        <w:div w:id="1125198088">
          <w:marLeft w:val="0"/>
          <w:marRight w:val="0"/>
          <w:marTop w:val="0"/>
          <w:marBottom w:val="0"/>
          <w:divBdr>
            <w:top w:val="none" w:sz="0" w:space="0" w:color="auto"/>
            <w:left w:val="none" w:sz="0" w:space="0" w:color="auto"/>
            <w:bottom w:val="none" w:sz="0" w:space="0" w:color="auto"/>
            <w:right w:val="none" w:sz="0" w:space="0" w:color="auto"/>
          </w:divBdr>
        </w:div>
        <w:div w:id="773675391">
          <w:marLeft w:val="0"/>
          <w:marRight w:val="0"/>
          <w:marTop w:val="0"/>
          <w:marBottom w:val="0"/>
          <w:divBdr>
            <w:top w:val="none" w:sz="0" w:space="0" w:color="auto"/>
            <w:left w:val="none" w:sz="0" w:space="0" w:color="auto"/>
            <w:bottom w:val="none" w:sz="0" w:space="0" w:color="auto"/>
            <w:right w:val="none" w:sz="0" w:space="0" w:color="auto"/>
          </w:divBdr>
        </w:div>
        <w:div w:id="313919099">
          <w:marLeft w:val="0"/>
          <w:marRight w:val="0"/>
          <w:marTop w:val="0"/>
          <w:marBottom w:val="0"/>
          <w:divBdr>
            <w:top w:val="none" w:sz="0" w:space="0" w:color="auto"/>
            <w:left w:val="none" w:sz="0" w:space="0" w:color="auto"/>
            <w:bottom w:val="none" w:sz="0" w:space="0" w:color="auto"/>
            <w:right w:val="none" w:sz="0" w:space="0" w:color="auto"/>
          </w:divBdr>
        </w:div>
      </w:divsChild>
    </w:div>
    <w:div w:id="709957029">
      <w:bodyDiv w:val="1"/>
      <w:marLeft w:val="0"/>
      <w:marRight w:val="0"/>
      <w:marTop w:val="0"/>
      <w:marBottom w:val="0"/>
      <w:divBdr>
        <w:top w:val="none" w:sz="0" w:space="0" w:color="auto"/>
        <w:left w:val="none" w:sz="0" w:space="0" w:color="auto"/>
        <w:bottom w:val="none" w:sz="0" w:space="0" w:color="auto"/>
        <w:right w:val="none" w:sz="0" w:space="0" w:color="auto"/>
      </w:divBdr>
      <w:divsChild>
        <w:div w:id="894588329">
          <w:marLeft w:val="0"/>
          <w:marRight w:val="0"/>
          <w:marTop w:val="0"/>
          <w:marBottom w:val="0"/>
          <w:divBdr>
            <w:top w:val="none" w:sz="0" w:space="0" w:color="auto"/>
            <w:left w:val="none" w:sz="0" w:space="0" w:color="auto"/>
            <w:bottom w:val="none" w:sz="0" w:space="0" w:color="auto"/>
            <w:right w:val="none" w:sz="0" w:space="0" w:color="auto"/>
          </w:divBdr>
        </w:div>
        <w:div w:id="1517620846">
          <w:marLeft w:val="0"/>
          <w:marRight w:val="0"/>
          <w:marTop w:val="0"/>
          <w:marBottom w:val="0"/>
          <w:divBdr>
            <w:top w:val="none" w:sz="0" w:space="0" w:color="auto"/>
            <w:left w:val="none" w:sz="0" w:space="0" w:color="auto"/>
            <w:bottom w:val="none" w:sz="0" w:space="0" w:color="auto"/>
            <w:right w:val="none" w:sz="0" w:space="0" w:color="auto"/>
          </w:divBdr>
        </w:div>
        <w:div w:id="818378817">
          <w:marLeft w:val="0"/>
          <w:marRight w:val="0"/>
          <w:marTop w:val="0"/>
          <w:marBottom w:val="0"/>
          <w:divBdr>
            <w:top w:val="none" w:sz="0" w:space="0" w:color="auto"/>
            <w:left w:val="none" w:sz="0" w:space="0" w:color="auto"/>
            <w:bottom w:val="none" w:sz="0" w:space="0" w:color="auto"/>
            <w:right w:val="none" w:sz="0" w:space="0" w:color="auto"/>
          </w:divBdr>
        </w:div>
        <w:div w:id="333194751">
          <w:marLeft w:val="0"/>
          <w:marRight w:val="0"/>
          <w:marTop w:val="0"/>
          <w:marBottom w:val="0"/>
          <w:divBdr>
            <w:top w:val="none" w:sz="0" w:space="0" w:color="auto"/>
            <w:left w:val="none" w:sz="0" w:space="0" w:color="auto"/>
            <w:bottom w:val="none" w:sz="0" w:space="0" w:color="auto"/>
            <w:right w:val="none" w:sz="0" w:space="0" w:color="auto"/>
          </w:divBdr>
        </w:div>
        <w:div w:id="822812392">
          <w:marLeft w:val="0"/>
          <w:marRight w:val="0"/>
          <w:marTop w:val="0"/>
          <w:marBottom w:val="0"/>
          <w:divBdr>
            <w:top w:val="none" w:sz="0" w:space="0" w:color="auto"/>
            <w:left w:val="none" w:sz="0" w:space="0" w:color="auto"/>
            <w:bottom w:val="none" w:sz="0" w:space="0" w:color="auto"/>
            <w:right w:val="none" w:sz="0" w:space="0" w:color="auto"/>
          </w:divBdr>
        </w:div>
        <w:div w:id="1034580002">
          <w:marLeft w:val="0"/>
          <w:marRight w:val="0"/>
          <w:marTop w:val="0"/>
          <w:marBottom w:val="0"/>
          <w:divBdr>
            <w:top w:val="none" w:sz="0" w:space="0" w:color="auto"/>
            <w:left w:val="none" w:sz="0" w:space="0" w:color="auto"/>
            <w:bottom w:val="none" w:sz="0" w:space="0" w:color="auto"/>
            <w:right w:val="none" w:sz="0" w:space="0" w:color="auto"/>
          </w:divBdr>
        </w:div>
        <w:div w:id="68816180">
          <w:marLeft w:val="0"/>
          <w:marRight w:val="0"/>
          <w:marTop w:val="0"/>
          <w:marBottom w:val="0"/>
          <w:divBdr>
            <w:top w:val="none" w:sz="0" w:space="0" w:color="auto"/>
            <w:left w:val="none" w:sz="0" w:space="0" w:color="auto"/>
            <w:bottom w:val="none" w:sz="0" w:space="0" w:color="auto"/>
            <w:right w:val="none" w:sz="0" w:space="0" w:color="auto"/>
          </w:divBdr>
        </w:div>
        <w:div w:id="81537072">
          <w:marLeft w:val="0"/>
          <w:marRight w:val="0"/>
          <w:marTop w:val="0"/>
          <w:marBottom w:val="0"/>
          <w:divBdr>
            <w:top w:val="none" w:sz="0" w:space="0" w:color="auto"/>
            <w:left w:val="none" w:sz="0" w:space="0" w:color="auto"/>
            <w:bottom w:val="none" w:sz="0" w:space="0" w:color="auto"/>
            <w:right w:val="none" w:sz="0" w:space="0" w:color="auto"/>
          </w:divBdr>
        </w:div>
        <w:div w:id="1555308862">
          <w:marLeft w:val="0"/>
          <w:marRight w:val="0"/>
          <w:marTop w:val="0"/>
          <w:marBottom w:val="0"/>
          <w:divBdr>
            <w:top w:val="none" w:sz="0" w:space="0" w:color="auto"/>
            <w:left w:val="none" w:sz="0" w:space="0" w:color="auto"/>
            <w:bottom w:val="none" w:sz="0" w:space="0" w:color="auto"/>
            <w:right w:val="none" w:sz="0" w:space="0" w:color="auto"/>
          </w:divBdr>
        </w:div>
        <w:div w:id="1488981360">
          <w:marLeft w:val="0"/>
          <w:marRight w:val="0"/>
          <w:marTop w:val="0"/>
          <w:marBottom w:val="0"/>
          <w:divBdr>
            <w:top w:val="none" w:sz="0" w:space="0" w:color="auto"/>
            <w:left w:val="none" w:sz="0" w:space="0" w:color="auto"/>
            <w:bottom w:val="none" w:sz="0" w:space="0" w:color="auto"/>
            <w:right w:val="none" w:sz="0" w:space="0" w:color="auto"/>
          </w:divBdr>
        </w:div>
        <w:div w:id="2145613624">
          <w:marLeft w:val="0"/>
          <w:marRight w:val="0"/>
          <w:marTop w:val="0"/>
          <w:marBottom w:val="0"/>
          <w:divBdr>
            <w:top w:val="none" w:sz="0" w:space="0" w:color="auto"/>
            <w:left w:val="none" w:sz="0" w:space="0" w:color="auto"/>
            <w:bottom w:val="none" w:sz="0" w:space="0" w:color="auto"/>
            <w:right w:val="none" w:sz="0" w:space="0" w:color="auto"/>
          </w:divBdr>
        </w:div>
        <w:div w:id="1184396327">
          <w:marLeft w:val="0"/>
          <w:marRight w:val="0"/>
          <w:marTop w:val="0"/>
          <w:marBottom w:val="0"/>
          <w:divBdr>
            <w:top w:val="none" w:sz="0" w:space="0" w:color="auto"/>
            <w:left w:val="none" w:sz="0" w:space="0" w:color="auto"/>
            <w:bottom w:val="none" w:sz="0" w:space="0" w:color="auto"/>
            <w:right w:val="none" w:sz="0" w:space="0" w:color="auto"/>
          </w:divBdr>
        </w:div>
        <w:div w:id="528176705">
          <w:marLeft w:val="0"/>
          <w:marRight w:val="0"/>
          <w:marTop w:val="0"/>
          <w:marBottom w:val="0"/>
          <w:divBdr>
            <w:top w:val="none" w:sz="0" w:space="0" w:color="auto"/>
            <w:left w:val="none" w:sz="0" w:space="0" w:color="auto"/>
            <w:bottom w:val="none" w:sz="0" w:space="0" w:color="auto"/>
            <w:right w:val="none" w:sz="0" w:space="0" w:color="auto"/>
          </w:divBdr>
        </w:div>
        <w:div w:id="592661870">
          <w:marLeft w:val="0"/>
          <w:marRight w:val="0"/>
          <w:marTop w:val="0"/>
          <w:marBottom w:val="0"/>
          <w:divBdr>
            <w:top w:val="none" w:sz="0" w:space="0" w:color="auto"/>
            <w:left w:val="none" w:sz="0" w:space="0" w:color="auto"/>
            <w:bottom w:val="none" w:sz="0" w:space="0" w:color="auto"/>
            <w:right w:val="none" w:sz="0" w:space="0" w:color="auto"/>
          </w:divBdr>
        </w:div>
        <w:div w:id="450055402">
          <w:marLeft w:val="0"/>
          <w:marRight w:val="0"/>
          <w:marTop w:val="0"/>
          <w:marBottom w:val="0"/>
          <w:divBdr>
            <w:top w:val="none" w:sz="0" w:space="0" w:color="auto"/>
            <w:left w:val="none" w:sz="0" w:space="0" w:color="auto"/>
            <w:bottom w:val="none" w:sz="0" w:space="0" w:color="auto"/>
            <w:right w:val="none" w:sz="0" w:space="0" w:color="auto"/>
          </w:divBdr>
        </w:div>
        <w:div w:id="1491141165">
          <w:marLeft w:val="0"/>
          <w:marRight w:val="0"/>
          <w:marTop w:val="0"/>
          <w:marBottom w:val="0"/>
          <w:divBdr>
            <w:top w:val="none" w:sz="0" w:space="0" w:color="auto"/>
            <w:left w:val="none" w:sz="0" w:space="0" w:color="auto"/>
            <w:bottom w:val="none" w:sz="0" w:space="0" w:color="auto"/>
            <w:right w:val="none" w:sz="0" w:space="0" w:color="auto"/>
          </w:divBdr>
        </w:div>
        <w:div w:id="74590757">
          <w:marLeft w:val="0"/>
          <w:marRight w:val="0"/>
          <w:marTop w:val="0"/>
          <w:marBottom w:val="0"/>
          <w:divBdr>
            <w:top w:val="none" w:sz="0" w:space="0" w:color="auto"/>
            <w:left w:val="none" w:sz="0" w:space="0" w:color="auto"/>
            <w:bottom w:val="none" w:sz="0" w:space="0" w:color="auto"/>
            <w:right w:val="none" w:sz="0" w:space="0" w:color="auto"/>
          </w:divBdr>
        </w:div>
        <w:div w:id="1651665952">
          <w:marLeft w:val="0"/>
          <w:marRight w:val="0"/>
          <w:marTop w:val="0"/>
          <w:marBottom w:val="0"/>
          <w:divBdr>
            <w:top w:val="none" w:sz="0" w:space="0" w:color="auto"/>
            <w:left w:val="none" w:sz="0" w:space="0" w:color="auto"/>
            <w:bottom w:val="none" w:sz="0" w:space="0" w:color="auto"/>
            <w:right w:val="none" w:sz="0" w:space="0" w:color="auto"/>
          </w:divBdr>
        </w:div>
        <w:div w:id="794056193">
          <w:marLeft w:val="0"/>
          <w:marRight w:val="0"/>
          <w:marTop w:val="0"/>
          <w:marBottom w:val="0"/>
          <w:divBdr>
            <w:top w:val="none" w:sz="0" w:space="0" w:color="auto"/>
            <w:left w:val="none" w:sz="0" w:space="0" w:color="auto"/>
            <w:bottom w:val="none" w:sz="0" w:space="0" w:color="auto"/>
            <w:right w:val="none" w:sz="0" w:space="0" w:color="auto"/>
          </w:divBdr>
        </w:div>
        <w:div w:id="283006327">
          <w:marLeft w:val="0"/>
          <w:marRight w:val="0"/>
          <w:marTop w:val="0"/>
          <w:marBottom w:val="0"/>
          <w:divBdr>
            <w:top w:val="none" w:sz="0" w:space="0" w:color="auto"/>
            <w:left w:val="none" w:sz="0" w:space="0" w:color="auto"/>
            <w:bottom w:val="none" w:sz="0" w:space="0" w:color="auto"/>
            <w:right w:val="none" w:sz="0" w:space="0" w:color="auto"/>
          </w:divBdr>
        </w:div>
        <w:div w:id="1229608348">
          <w:marLeft w:val="0"/>
          <w:marRight w:val="0"/>
          <w:marTop w:val="0"/>
          <w:marBottom w:val="0"/>
          <w:divBdr>
            <w:top w:val="none" w:sz="0" w:space="0" w:color="auto"/>
            <w:left w:val="none" w:sz="0" w:space="0" w:color="auto"/>
            <w:bottom w:val="none" w:sz="0" w:space="0" w:color="auto"/>
            <w:right w:val="none" w:sz="0" w:space="0" w:color="auto"/>
          </w:divBdr>
        </w:div>
        <w:div w:id="1551839491">
          <w:marLeft w:val="0"/>
          <w:marRight w:val="0"/>
          <w:marTop w:val="0"/>
          <w:marBottom w:val="0"/>
          <w:divBdr>
            <w:top w:val="none" w:sz="0" w:space="0" w:color="auto"/>
            <w:left w:val="none" w:sz="0" w:space="0" w:color="auto"/>
            <w:bottom w:val="none" w:sz="0" w:space="0" w:color="auto"/>
            <w:right w:val="none" w:sz="0" w:space="0" w:color="auto"/>
          </w:divBdr>
        </w:div>
        <w:div w:id="1737430767">
          <w:marLeft w:val="0"/>
          <w:marRight w:val="0"/>
          <w:marTop w:val="0"/>
          <w:marBottom w:val="0"/>
          <w:divBdr>
            <w:top w:val="none" w:sz="0" w:space="0" w:color="auto"/>
            <w:left w:val="none" w:sz="0" w:space="0" w:color="auto"/>
            <w:bottom w:val="none" w:sz="0" w:space="0" w:color="auto"/>
            <w:right w:val="none" w:sz="0" w:space="0" w:color="auto"/>
          </w:divBdr>
        </w:div>
        <w:div w:id="1761483934">
          <w:marLeft w:val="0"/>
          <w:marRight w:val="0"/>
          <w:marTop w:val="0"/>
          <w:marBottom w:val="0"/>
          <w:divBdr>
            <w:top w:val="none" w:sz="0" w:space="0" w:color="auto"/>
            <w:left w:val="none" w:sz="0" w:space="0" w:color="auto"/>
            <w:bottom w:val="none" w:sz="0" w:space="0" w:color="auto"/>
            <w:right w:val="none" w:sz="0" w:space="0" w:color="auto"/>
          </w:divBdr>
        </w:div>
        <w:div w:id="1602949504">
          <w:marLeft w:val="0"/>
          <w:marRight w:val="0"/>
          <w:marTop w:val="0"/>
          <w:marBottom w:val="0"/>
          <w:divBdr>
            <w:top w:val="none" w:sz="0" w:space="0" w:color="auto"/>
            <w:left w:val="none" w:sz="0" w:space="0" w:color="auto"/>
            <w:bottom w:val="none" w:sz="0" w:space="0" w:color="auto"/>
            <w:right w:val="none" w:sz="0" w:space="0" w:color="auto"/>
          </w:divBdr>
        </w:div>
        <w:div w:id="2067559072">
          <w:marLeft w:val="0"/>
          <w:marRight w:val="0"/>
          <w:marTop w:val="0"/>
          <w:marBottom w:val="0"/>
          <w:divBdr>
            <w:top w:val="none" w:sz="0" w:space="0" w:color="auto"/>
            <w:left w:val="none" w:sz="0" w:space="0" w:color="auto"/>
            <w:bottom w:val="none" w:sz="0" w:space="0" w:color="auto"/>
            <w:right w:val="none" w:sz="0" w:space="0" w:color="auto"/>
          </w:divBdr>
        </w:div>
        <w:div w:id="208079037">
          <w:marLeft w:val="0"/>
          <w:marRight w:val="0"/>
          <w:marTop w:val="0"/>
          <w:marBottom w:val="0"/>
          <w:divBdr>
            <w:top w:val="none" w:sz="0" w:space="0" w:color="auto"/>
            <w:left w:val="none" w:sz="0" w:space="0" w:color="auto"/>
            <w:bottom w:val="none" w:sz="0" w:space="0" w:color="auto"/>
            <w:right w:val="none" w:sz="0" w:space="0" w:color="auto"/>
          </w:divBdr>
        </w:div>
        <w:div w:id="1181317805">
          <w:marLeft w:val="0"/>
          <w:marRight w:val="0"/>
          <w:marTop w:val="0"/>
          <w:marBottom w:val="0"/>
          <w:divBdr>
            <w:top w:val="none" w:sz="0" w:space="0" w:color="auto"/>
            <w:left w:val="none" w:sz="0" w:space="0" w:color="auto"/>
            <w:bottom w:val="none" w:sz="0" w:space="0" w:color="auto"/>
            <w:right w:val="none" w:sz="0" w:space="0" w:color="auto"/>
          </w:divBdr>
        </w:div>
        <w:div w:id="2026442819">
          <w:marLeft w:val="0"/>
          <w:marRight w:val="0"/>
          <w:marTop w:val="0"/>
          <w:marBottom w:val="0"/>
          <w:divBdr>
            <w:top w:val="none" w:sz="0" w:space="0" w:color="auto"/>
            <w:left w:val="none" w:sz="0" w:space="0" w:color="auto"/>
            <w:bottom w:val="none" w:sz="0" w:space="0" w:color="auto"/>
            <w:right w:val="none" w:sz="0" w:space="0" w:color="auto"/>
          </w:divBdr>
        </w:div>
        <w:div w:id="1966501661">
          <w:marLeft w:val="0"/>
          <w:marRight w:val="0"/>
          <w:marTop w:val="0"/>
          <w:marBottom w:val="0"/>
          <w:divBdr>
            <w:top w:val="none" w:sz="0" w:space="0" w:color="auto"/>
            <w:left w:val="none" w:sz="0" w:space="0" w:color="auto"/>
            <w:bottom w:val="none" w:sz="0" w:space="0" w:color="auto"/>
            <w:right w:val="none" w:sz="0" w:space="0" w:color="auto"/>
          </w:divBdr>
        </w:div>
        <w:div w:id="1399210831">
          <w:marLeft w:val="0"/>
          <w:marRight w:val="0"/>
          <w:marTop w:val="0"/>
          <w:marBottom w:val="0"/>
          <w:divBdr>
            <w:top w:val="none" w:sz="0" w:space="0" w:color="auto"/>
            <w:left w:val="none" w:sz="0" w:space="0" w:color="auto"/>
            <w:bottom w:val="none" w:sz="0" w:space="0" w:color="auto"/>
            <w:right w:val="none" w:sz="0" w:space="0" w:color="auto"/>
          </w:divBdr>
        </w:div>
        <w:div w:id="1426345153">
          <w:marLeft w:val="0"/>
          <w:marRight w:val="0"/>
          <w:marTop w:val="0"/>
          <w:marBottom w:val="0"/>
          <w:divBdr>
            <w:top w:val="none" w:sz="0" w:space="0" w:color="auto"/>
            <w:left w:val="none" w:sz="0" w:space="0" w:color="auto"/>
            <w:bottom w:val="none" w:sz="0" w:space="0" w:color="auto"/>
            <w:right w:val="none" w:sz="0" w:space="0" w:color="auto"/>
          </w:divBdr>
        </w:div>
        <w:div w:id="671566119">
          <w:marLeft w:val="0"/>
          <w:marRight w:val="0"/>
          <w:marTop w:val="0"/>
          <w:marBottom w:val="0"/>
          <w:divBdr>
            <w:top w:val="none" w:sz="0" w:space="0" w:color="auto"/>
            <w:left w:val="none" w:sz="0" w:space="0" w:color="auto"/>
            <w:bottom w:val="none" w:sz="0" w:space="0" w:color="auto"/>
            <w:right w:val="none" w:sz="0" w:space="0" w:color="auto"/>
          </w:divBdr>
        </w:div>
        <w:div w:id="2000032489">
          <w:marLeft w:val="0"/>
          <w:marRight w:val="0"/>
          <w:marTop w:val="0"/>
          <w:marBottom w:val="0"/>
          <w:divBdr>
            <w:top w:val="none" w:sz="0" w:space="0" w:color="auto"/>
            <w:left w:val="none" w:sz="0" w:space="0" w:color="auto"/>
            <w:bottom w:val="none" w:sz="0" w:space="0" w:color="auto"/>
            <w:right w:val="none" w:sz="0" w:space="0" w:color="auto"/>
          </w:divBdr>
        </w:div>
        <w:div w:id="2004773421">
          <w:marLeft w:val="0"/>
          <w:marRight w:val="0"/>
          <w:marTop w:val="0"/>
          <w:marBottom w:val="0"/>
          <w:divBdr>
            <w:top w:val="none" w:sz="0" w:space="0" w:color="auto"/>
            <w:left w:val="none" w:sz="0" w:space="0" w:color="auto"/>
            <w:bottom w:val="none" w:sz="0" w:space="0" w:color="auto"/>
            <w:right w:val="none" w:sz="0" w:space="0" w:color="auto"/>
          </w:divBdr>
        </w:div>
        <w:div w:id="1767920640">
          <w:marLeft w:val="0"/>
          <w:marRight w:val="0"/>
          <w:marTop w:val="0"/>
          <w:marBottom w:val="0"/>
          <w:divBdr>
            <w:top w:val="none" w:sz="0" w:space="0" w:color="auto"/>
            <w:left w:val="none" w:sz="0" w:space="0" w:color="auto"/>
            <w:bottom w:val="none" w:sz="0" w:space="0" w:color="auto"/>
            <w:right w:val="none" w:sz="0" w:space="0" w:color="auto"/>
          </w:divBdr>
        </w:div>
      </w:divsChild>
    </w:div>
    <w:div w:id="742918723">
      <w:bodyDiv w:val="1"/>
      <w:marLeft w:val="0"/>
      <w:marRight w:val="0"/>
      <w:marTop w:val="0"/>
      <w:marBottom w:val="0"/>
      <w:divBdr>
        <w:top w:val="none" w:sz="0" w:space="0" w:color="auto"/>
        <w:left w:val="none" w:sz="0" w:space="0" w:color="auto"/>
        <w:bottom w:val="none" w:sz="0" w:space="0" w:color="auto"/>
        <w:right w:val="none" w:sz="0" w:space="0" w:color="auto"/>
      </w:divBdr>
      <w:divsChild>
        <w:div w:id="2042239135">
          <w:marLeft w:val="0"/>
          <w:marRight w:val="0"/>
          <w:marTop w:val="0"/>
          <w:marBottom w:val="0"/>
          <w:divBdr>
            <w:top w:val="none" w:sz="0" w:space="0" w:color="auto"/>
            <w:left w:val="none" w:sz="0" w:space="0" w:color="auto"/>
            <w:bottom w:val="none" w:sz="0" w:space="0" w:color="auto"/>
            <w:right w:val="none" w:sz="0" w:space="0" w:color="auto"/>
          </w:divBdr>
        </w:div>
      </w:divsChild>
    </w:div>
    <w:div w:id="788822272">
      <w:bodyDiv w:val="1"/>
      <w:marLeft w:val="0"/>
      <w:marRight w:val="0"/>
      <w:marTop w:val="0"/>
      <w:marBottom w:val="0"/>
      <w:divBdr>
        <w:top w:val="none" w:sz="0" w:space="0" w:color="auto"/>
        <w:left w:val="none" w:sz="0" w:space="0" w:color="auto"/>
        <w:bottom w:val="none" w:sz="0" w:space="0" w:color="auto"/>
        <w:right w:val="none" w:sz="0" w:space="0" w:color="auto"/>
      </w:divBdr>
      <w:divsChild>
        <w:div w:id="1505897884">
          <w:marLeft w:val="547"/>
          <w:marRight w:val="0"/>
          <w:marTop w:val="120"/>
          <w:marBottom w:val="0"/>
          <w:divBdr>
            <w:top w:val="none" w:sz="0" w:space="0" w:color="auto"/>
            <w:left w:val="none" w:sz="0" w:space="0" w:color="auto"/>
            <w:bottom w:val="none" w:sz="0" w:space="0" w:color="auto"/>
            <w:right w:val="none" w:sz="0" w:space="0" w:color="auto"/>
          </w:divBdr>
        </w:div>
        <w:div w:id="1619411643">
          <w:marLeft w:val="1166"/>
          <w:marRight w:val="0"/>
          <w:marTop w:val="106"/>
          <w:marBottom w:val="0"/>
          <w:divBdr>
            <w:top w:val="none" w:sz="0" w:space="0" w:color="auto"/>
            <w:left w:val="none" w:sz="0" w:space="0" w:color="auto"/>
            <w:bottom w:val="none" w:sz="0" w:space="0" w:color="auto"/>
            <w:right w:val="none" w:sz="0" w:space="0" w:color="auto"/>
          </w:divBdr>
        </w:div>
        <w:div w:id="427896453">
          <w:marLeft w:val="1166"/>
          <w:marRight w:val="0"/>
          <w:marTop w:val="106"/>
          <w:marBottom w:val="0"/>
          <w:divBdr>
            <w:top w:val="none" w:sz="0" w:space="0" w:color="auto"/>
            <w:left w:val="none" w:sz="0" w:space="0" w:color="auto"/>
            <w:bottom w:val="none" w:sz="0" w:space="0" w:color="auto"/>
            <w:right w:val="none" w:sz="0" w:space="0" w:color="auto"/>
          </w:divBdr>
        </w:div>
        <w:div w:id="753087291">
          <w:marLeft w:val="1166"/>
          <w:marRight w:val="0"/>
          <w:marTop w:val="106"/>
          <w:marBottom w:val="0"/>
          <w:divBdr>
            <w:top w:val="none" w:sz="0" w:space="0" w:color="auto"/>
            <w:left w:val="none" w:sz="0" w:space="0" w:color="auto"/>
            <w:bottom w:val="none" w:sz="0" w:space="0" w:color="auto"/>
            <w:right w:val="none" w:sz="0" w:space="0" w:color="auto"/>
          </w:divBdr>
        </w:div>
        <w:div w:id="1783764952">
          <w:marLeft w:val="1166"/>
          <w:marRight w:val="0"/>
          <w:marTop w:val="106"/>
          <w:marBottom w:val="0"/>
          <w:divBdr>
            <w:top w:val="none" w:sz="0" w:space="0" w:color="auto"/>
            <w:left w:val="none" w:sz="0" w:space="0" w:color="auto"/>
            <w:bottom w:val="none" w:sz="0" w:space="0" w:color="auto"/>
            <w:right w:val="none" w:sz="0" w:space="0" w:color="auto"/>
          </w:divBdr>
        </w:div>
        <w:div w:id="1319462179">
          <w:marLeft w:val="1166"/>
          <w:marRight w:val="0"/>
          <w:marTop w:val="106"/>
          <w:marBottom w:val="0"/>
          <w:divBdr>
            <w:top w:val="none" w:sz="0" w:space="0" w:color="auto"/>
            <w:left w:val="none" w:sz="0" w:space="0" w:color="auto"/>
            <w:bottom w:val="none" w:sz="0" w:space="0" w:color="auto"/>
            <w:right w:val="none" w:sz="0" w:space="0" w:color="auto"/>
          </w:divBdr>
        </w:div>
        <w:div w:id="675348765">
          <w:marLeft w:val="547"/>
          <w:marRight w:val="0"/>
          <w:marTop w:val="120"/>
          <w:marBottom w:val="0"/>
          <w:divBdr>
            <w:top w:val="none" w:sz="0" w:space="0" w:color="auto"/>
            <w:left w:val="none" w:sz="0" w:space="0" w:color="auto"/>
            <w:bottom w:val="none" w:sz="0" w:space="0" w:color="auto"/>
            <w:right w:val="none" w:sz="0" w:space="0" w:color="auto"/>
          </w:divBdr>
        </w:div>
        <w:div w:id="862476229">
          <w:marLeft w:val="1166"/>
          <w:marRight w:val="0"/>
          <w:marTop w:val="106"/>
          <w:marBottom w:val="0"/>
          <w:divBdr>
            <w:top w:val="none" w:sz="0" w:space="0" w:color="auto"/>
            <w:left w:val="none" w:sz="0" w:space="0" w:color="auto"/>
            <w:bottom w:val="none" w:sz="0" w:space="0" w:color="auto"/>
            <w:right w:val="none" w:sz="0" w:space="0" w:color="auto"/>
          </w:divBdr>
        </w:div>
        <w:div w:id="830293262">
          <w:marLeft w:val="1166"/>
          <w:marRight w:val="0"/>
          <w:marTop w:val="106"/>
          <w:marBottom w:val="0"/>
          <w:divBdr>
            <w:top w:val="none" w:sz="0" w:space="0" w:color="auto"/>
            <w:left w:val="none" w:sz="0" w:space="0" w:color="auto"/>
            <w:bottom w:val="none" w:sz="0" w:space="0" w:color="auto"/>
            <w:right w:val="none" w:sz="0" w:space="0" w:color="auto"/>
          </w:divBdr>
        </w:div>
        <w:div w:id="1188638344">
          <w:marLeft w:val="1166"/>
          <w:marRight w:val="0"/>
          <w:marTop w:val="106"/>
          <w:marBottom w:val="0"/>
          <w:divBdr>
            <w:top w:val="none" w:sz="0" w:space="0" w:color="auto"/>
            <w:left w:val="none" w:sz="0" w:space="0" w:color="auto"/>
            <w:bottom w:val="none" w:sz="0" w:space="0" w:color="auto"/>
            <w:right w:val="none" w:sz="0" w:space="0" w:color="auto"/>
          </w:divBdr>
        </w:div>
        <w:div w:id="948200719">
          <w:marLeft w:val="1166"/>
          <w:marRight w:val="0"/>
          <w:marTop w:val="106"/>
          <w:marBottom w:val="0"/>
          <w:divBdr>
            <w:top w:val="none" w:sz="0" w:space="0" w:color="auto"/>
            <w:left w:val="none" w:sz="0" w:space="0" w:color="auto"/>
            <w:bottom w:val="none" w:sz="0" w:space="0" w:color="auto"/>
            <w:right w:val="none" w:sz="0" w:space="0" w:color="auto"/>
          </w:divBdr>
        </w:div>
        <w:div w:id="483787933">
          <w:marLeft w:val="1166"/>
          <w:marRight w:val="0"/>
          <w:marTop w:val="106"/>
          <w:marBottom w:val="0"/>
          <w:divBdr>
            <w:top w:val="none" w:sz="0" w:space="0" w:color="auto"/>
            <w:left w:val="none" w:sz="0" w:space="0" w:color="auto"/>
            <w:bottom w:val="none" w:sz="0" w:space="0" w:color="auto"/>
            <w:right w:val="none" w:sz="0" w:space="0" w:color="auto"/>
          </w:divBdr>
        </w:div>
        <w:div w:id="1986540335">
          <w:marLeft w:val="1166"/>
          <w:marRight w:val="0"/>
          <w:marTop w:val="106"/>
          <w:marBottom w:val="0"/>
          <w:divBdr>
            <w:top w:val="none" w:sz="0" w:space="0" w:color="auto"/>
            <w:left w:val="none" w:sz="0" w:space="0" w:color="auto"/>
            <w:bottom w:val="none" w:sz="0" w:space="0" w:color="auto"/>
            <w:right w:val="none" w:sz="0" w:space="0" w:color="auto"/>
          </w:divBdr>
        </w:div>
      </w:divsChild>
    </w:div>
    <w:div w:id="822818226">
      <w:bodyDiv w:val="1"/>
      <w:marLeft w:val="0"/>
      <w:marRight w:val="0"/>
      <w:marTop w:val="0"/>
      <w:marBottom w:val="0"/>
      <w:divBdr>
        <w:top w:val="none" w:sz="0" w:space="0" w:color="auto"/>
        <w:left w:val="none" w:sz="0" w:space="0" w:color="auto"/>
        <w:bottom w:val="none" w:sz="0" w:space="0" w:color="auto"/>
        <w:right w:val="none" w:sz="0" w:space="0" w:color="auto"/>
      </w:divBdr>
      <w:divsChild>
        <w:div w:id="1907646013">
          <w:marLeft w:val="547"/>
          <w:marRight w:val="0"/>
          <w:marTop w:val="96"/>
          <w:marBottom w:val="0"/>
          <w:divBdr>
            <w:top w:val="none" w:sz="0" w:space="0" w:color="auto"/>
            <w:left w:val="none" w:sz="0" w:space="0" w:color="auto"/>
            <w:bottom w:val="none" w:sz="0" w:space="0" w:color="auto"/>
            <w:right w:val="none" w:sz="0" w:space="0" w:color="auto"/>
          </w:divBdr>
        </w:div>
        <w:div w:id="2056201057">
          <w:marLeft w:val="547"/>
          <w:marRight w:val="0"/>
          <w:marTop w:val="96"/>
          <w:marBottom w:val="0"/>
          <w:divBdr>
            <w:top w:val="none" w:sz="0" w:space="0" w:color="auto"/>
            <w:left w:val="none" w:sz="0" w:space="0" w:color="auto"/>
            <w:bottom w:val="none" w:sz="0" w:space="0" w:color="auto"/>
            <w:right w:val="none" w:sz="0" w:space="0" w:color="auto"/>
          </w:divBdr>
        </w:div>
        <w:div w:id="1075976574">
          <w:marLeft w:val="547"/>
          <w:marRight w:val="0"/>
          <w:marTop w:val="96"/>
          <w:marBottom w:val="0"/>
          <w:divBdr>
            <w:top w:val="none" w:sz="0" w:space="0" w:color="auto"/>
            <w:left w:val="none" w:sz="0" w:space="0" w:color="auto"/>
            <w:bottom w:val="none" w:sz="0" w:space="0" w:color="auto"/>
            <w:right w:val="none" w:sz="0" w:space="0" w:color="auto"/>
          </w:divBdr>
        </w:div>
        <w:div w:id="310989864">
          <w:marLeft w:val="547"/>
          <w:marRight w:val="0"/>
          <w:marTop w:val="96"/>
          <w:marBottom w:val="0"/>
          <w:divBdr>
            <w:top w:val="none" w:sz="0" w:space="0" w:color="auto"/>
            <w:left w:val="none" w:sz="0" w:space="0" w:color="auto"/>
            <w:bottom w:val="none" w:sz="0" w:space="0" w:color="auto"/>
            <w:right w:val="none" w:sz="0" w:space="0" w:color="auto"/>
          </w:divBdr>
        </w:div>
        <w:div w:id="793593869">
          <w:marLeft w:val="547"/>
          <w:marRight w:val="0"/>
          <w:marTop w:val="96"/>
          <w:marBottom w:val="0"/>
          <w:divBdr>
            <w:top w:val="none" w:sz="0" w:space="0" w:color="auto"/>
            <w:left w:val="none" w:sz="0" w:space="0" w:color="auto"/>
            <w:bottom w:val="none" w:sz="0" w:space="0" w:color="auto"/>
            <w:right w:val="none" w:sz="0" w:space="0" w:color="auto"/>
          </w:divBdr>
        </w:div>
        <w:div w:id="1080375123">
          <w:marLeft w:val="547"/>
          <w:marRight w:val="0"/>
          <w:marTop w:val="96"/>
          <w:marBottom w:val="0"/>
          <w:divBdr>
            <w:top w:val="none" w:sz="0" w:space="0" w:color="auto"/>
            <w:left w:val="none" w:sz="0" w:space="0" w:color="auto"/>
            <w:bottom w:val="none" w:sz="0" w:space="0" w:color="auto"/>
            <w:right w:val="none" w:sz="0" w:space="0" w:color="auto"/>
          </w:divBdr>
        </w:div>
        <w:div w:id="291257150">
          <w:marLeft w:val="547"/>
          <w:marRight w:val="0"/>
          <w:marTop w:val="96"/>
          <w:marBottom w:val="0"/>
          <w:divBdr>
            <w:top w:val="none" w:sz="0" w:space="0" w:color="auto"/>
            <w:left w:val="none" w:sz="0" w:space="0" w:color="auto"/>
            <w:bottom w:val="none" w:sz="0" w:space="0" w:color="auto"/>
            <w:right w:val="none" w:sz="0" w:space="0" w:color="auto"/>
          </w:divBdr>
        </w:div>
        <w:div w:id="1606116343">
          <w:marLeft w:val="547"/>
          <w:marRight w:val="0"/>
          <w:marTop w:val="96"/>
          <w:marBottom w:val="0"/>
          <w:divBdr>
            <w:top w:val="none" w:sz="0" w:space="0" w:color="auto"/>
            <w:left w:val="none" w:sz="0" w:space="0" w:color="auto"/>
            <w:bottom w:val="none" w:sz="0" w:space="0" w:color="auto"/>
            <w:right w:val="none" w:sz="0" w:space="0" w:color="auto"/>
          </w:divBdr>
        </w:div>
        <w:div w:id="392241014">
          <w:marLeft w:val="547"/>
          <w:marRight w:val="0"/>
          <w:marTop w:val="96"/>
          <w:marBottom w:val="0"/>
          <w:divBdr>
            <w:top w:val="none" w:sz="0" w:space="0" w:color="auto"/>
            <w:left w:val="none" w:sz="0" w:space="0" w:color="auto"/>
            <w:bottom w:val="none" w:sz="0" w:space="0" w:color="auto"/>
            <w:right w:val="none" w:sz="0" w:space="0" w:color="auto"/>
          </w:divBdr>
        </w:div>
        <w:div w:id="45111178">
          <w:marLeft w:val="547"/>
          <w:marRight w:val="0"/>
          <w:marTop w:val="96"/>
          <w:marBottom w:val="0"/>
          <w:divBdr>
            <w:top w:val="none" w:sz="0" w:space="0" w:color="auto"/>
            <w:left w:val="none" w:sz="0" w:space="0" w:color="auto"/>
            <w:bottom w:val="none" w:sz="0" w:space="0" w:color="auto"/>
            <w:right w:val="none" w:sz="0" w:space="0" w:color="auto"/>
          </w:divBdr>
        </w:div>
        <w:div w:id="1481313651">
          <w:marLeft w:val="547"/>
          <w:marRight w:val="0"/>
          <w:marTop w:val="96"/>
          <w:marBottom w:val="0"/>
          <w:divBdr>
            <w:top w:val="none" w:sz="0" w:space="0" w:color="auto"/>
            <w:left w:val="none" w:sz="0" w:space="0" w:color="auto"/>
            <w:bottom w:val="none" w:sz="0" w:space="0" w:color="auto"/>
            <w:right w:val="none" w:sz="0" w:space="0" w:color="auto"/>
          </w:divBdr>
        </w:div>
        <w:div w:id="189073553">
          <w:marLeft w:val="547"/>
          <w:marRight w:val="0"/>
          <w:marTop w:val="96"/>
          <w:marBottom w:val="0"/>
          <w:divBdr>
            <w:top w:val="none" w:sz="0" w:space="0" w:color="auto"/>
            <w:left w:val="none" w:sz="0" w:space="0" w:color="auto"/>
            <w:bottom w:val="none" w:sz="0" w:space="0" w:color="auto"/>
            <w:right w:val="none" w:sz="0" w:space="0" w:color="auto"/>
          </w:divBdr>
        </w:div>
      </w:divsChild>
    </w:div>
    <w:div w:id="868419716">
      <w:bodyDiv w:val="1"/>
      <w:marLeft w:val="0"/>
      <w:marRight w:val="0"/>
      <w:marTop w:val="0"/>
      <w:marBottom w:val="0"/>
      <w:divBdr>
        <w:top w:val="none" w:sz="0" w:space="0" w:color="auto"/>
        <w:left w:val="none" w:sz="0" w:space="0" w:color="auto"/>
        <w:bottom w:val="none" w:sz="0" w:space="0" w:color="auto"/>
        <w:right w:val="none" w:sz="0" w:space="0" w:color="auto"/>
      </w:divBdr>
      <w:divsChild>
        <w:div w:id="438373019">
          <w:marLeft w:val="547"/>
          <w:marRight w:val="0"/>
          <w:marTop w:val="130"/>
          <w:marBottom w:val="0"/>
          <w:divBdr>
            <w:top w:val="none" w:sz="0" w:space="0" w:color="auto"/>
            <w:left w:val="none" w:sz="0" w:space="0" w:color="auto"/>
            <w:bottom w:val="none" w:sz="0" w:space="0" w:color="auto"/>
            <w:right w:val="none" w:sz="0" w:space="0" w:color="auto"/>
          </w:divBdr>
        </w:div>
        <w:div w:id="1837770137">
          <w:marLeft w:val="547"/>
          <w:marRight w:val="0"/>
          <w:marTop w:val="130"/>
          <w:marBottom w:val="0"/>
          <w:divBdr>
            <w:top w:val="none" w:sz="0" w:space="0" w:color="auto"/>
            <w:left w:val="none" w:sz="0" w:space="0" w:color="auto"/>
            <w:bottom w:val="none" w:sz="0" w:space="0" w:color="auto"/>
            <w:right w:val="none" w:sz="0" w:space="0" w:color="auto"/>
          </w:divBdr>
        </w:div>
        <w:div w:id="42557714">
          <w:marLeft w:val="547"/>
          <w:marRight w:val="0"/>
          <w:marTop w:val="130"/>
          <w:marBottom w:val="0"/>
          <w:divBdr>
            <w:top w:val="none" w:sz="0" w:space="0" w:color="auto"/>
            <w:left w:val="none" w:sz="0" w:space="0" w:color="auto"/>
            <w:bottom w:val="none" w:sz="0" w:space="0" w:color="auto"/>
            <w:right w:val="none" w:sz="0" w:space="0" w:color="auto"/>
          </w:divBdr>
        </w:div>
        <w:div w:id="99377013">
          <w:marLeft w:val="547"/>
          <w:marRight w:val="0"/>
          <w:marTop w:val="130"/>
          <w:marBottom w:val="0"/>
          <w:divBdr>
            <w:top w:val="none" w:sz="0" w:space="0" w:color="auto"/>
            <w:left w:val="none" w:sz="0" w:space="0" w:color="auto"/>
            <w:bottom w:val="none" w:sz="0" w:space="0" w:color="auto"/>
            <w:right w:val="none" w:sz="0" w:space="0" w:color="auto"/>
          </w:divBdr>
        </w:div>
        <w:div w:id="673919033">
          <w:marLeft w:val="547"/>
          <w:marRight w:val="0"/>
          <w:marTop w:val="130"/>
          <w:marBottom w:val="0"/>
          <w:divBdr>
            <w:top w:val="none" w:sz="0" w:space="0" w:color="auto"/>
            <w:left w:val="none" w:sz="0" w:space="0" w:color="auto"/>
            <w:bottom w:val="none" w:sz="0" w:space="0" w:color="auto"/>
            <w:right w:val="none" w:sz="0" w:space="0" w:color="auto"/>
          </w:divBdr>
        </w:div>
        <w:div w:id="469442485">
          <w:marLeft w:val="547"/>
          <w:marRight w:val="0"/>
          <w:marTop w:val="130"/>
          <w:marBottom w:val="0"/>
          <w:divBdr>
            <w:top w:val="none" w:sz="0" w:space="0" w:color="auto"/>
            <w:left w:val="none" w:sz="0" w:space="0" w:color="auto"/>
            <w:bottom w:val="none" w:sz="0" w:space="0" w:color="auto"/>
            <w:right w:val="none" w:sz="0" w:space="0" w:color="auto"/>
          </w:divBdr>
        </w:div>
        <w:div w:id="1709253523">
          <w:marLeft w:val="547"/>
          <w:marRight w:val="0"/>
          <w:marTop w:val="130"/>
          <w:marBottom w:val="0"/>
          <w:divBdr>
            <w:top w:val="none" w:sz="0" w:space="0" w:color="auto"/>
            <w:left w:val="none" w:sz="0" w:space="0" w:color="auto"/>
            <w:bottom w:val="none" w:sz="0" w:space="0" w:color="auto"/>
            <w:right w:val="none" w:sz="0" w:space="0" w:color="auto"/>
          </w:divBdr>
        </w:div>
        <w:div w:id="1519467776">
          <w:marLeft w:val="547"/>
          <w:marRight w:val="0"/>
          <w:marTop w:val="130"/>
          <w:marBottom w:val="0"/>
          <w:divBdr>
            <w:top w:val="none" w:sz="0" w:space="0" w:color="auto"/>
            <w:left w:val="none" w:sz="0" w:space="0" w:color="auto"/>
            <w:bottom w:val="none" w:sz="0" w:space="0" w:color="auto"/>
            <w:right w:val="none" w:sz="0" w:space="0" w:color="auto"/>
          </w:divBdr>
        </w:div>
        <w:div w:id="1259023638">
          <w:marLeft w:val="547"/>
          <w:marRight w:val="0"/>
          <w:marTop w:val="130"/>
          <w:marBottom w:val="0"/>
          <w:divBdr>
            <w:top w:val="none" w:sz="0" w:space="0" w:color="auto"/>
            <w:left w:val="none" w:sz="0" w:space="0" w:color="auto"/>
            <w:bottom w:val="none" w:sz="0" w:space="0" w:color="auto"/>
            <w:right w:val="none" w:sz="0" w:space="0" w:color="auto"/>
          </w:divBdr>
        </w:div>
      </w:divsChild>
    </w:div>
    <w:div w:id="929656190">
      <w:bodyDiv w:val="1"/>
      <w:marLeft w:val="0"/>
      <w:marRight w:val="0"/>
      <w:marTop w:val="0"/>
      <w:marBottom w:val="0"/>
      <w:divBdr>
        <w:top w:val="none" w:sz="0" w:space="0" w:color="auto"/>
        <w:left w:val="none" w:sz="0" w:space="0" w:color="auto"/>
        <w:bottom w:val="none" w:sz="0" w:space="0" w:color="auto"/>
        <w:right w:val="none" w:sz="0" w:space="0" w:color="auto"/>
      </w:divBdr>
      <w:divsChild>
        <w:div w:id="1098788977">
          <w:marLeft w:val="547"/>
          <w:marRight w:val="0"/>
          <w:marTop w:val="96"/>
          <w:marBottom w:val="0"/>
          <w:divBdr>
            <w:top w:val="none" w:sz="0" w:space="0" w:color="auto"/>
            <w:left w:val="none" w:sz="0" w:space="0" w:color="auto"/>
            <w:bottom w:val="none" w:sz="0" w:space="0" w:color="auto"/>
            <w:right w:val="none" w:sz="0" w:space="0" w:color="auto"/>
          </w:divBdr>
        </w:div>
        <w:div w:id="1751341932">
          <w:marLeft w:val="1166"/>
          <w:marRight w:val="0"/>
          <w:marTop w:val="86"/>
          <w:marBottom w:val="0"/>
          <w:divBdr>
            <w:top w:val="none" w:sz="0" w:space="0" w:color="auto"/>
            <w:left w:val="none" w:sz="0" w:space="0" w:color="auto"/>
            <w:bottom w:val="none" w:sz="0" w:space="0" w:color="auto"/>
            <w:right w:val="none" w:sz="0" w:space="0" w:color="auto"/>
          </w:divBdr>
        </w:div>
        <w:div w:id="1548495452">
          <w:marLeft w:val="1166"/>
          <w:marRight w:val="0"/>
          <w:marTop w:val="86"/>
          <w:marBottom w:val="0"/>
          <w:divBdr>
            <w:top w:val="none" w:sz="0" w:space="0" w:color="auto"/>
            <w:left w:val="none" w:sz="0" w:space="0" w:color="auto"/>
            <w:bottom w:val="none" w:sz="0" w:space="0" w:color="auto"/>
            <w:right w:val="none" w:sz="0" w:space="0" w:color="auto"/>
          </w:divBdr>
        </w:div>
        <w:div w:id="246230117">
          <w:marLeft w:val="1166"/>
          <w:marRight w:val="0"/>
          <w:marTop w:val="86"/>
          <w:marBottom w:val="0"/>
          <w:divBdr>
            <w:top w:val="none" w:sz="0" w:space="0" w:color="auto"/>
            <w:left w:val="none" w:sz="0" w:space="0" w:color="auto"/>
            <w:bottom w:val="none" w:sz="0" w:space="0" w:color="auto"/>
            <w:right w:val="none" w:sz="0" w:space="0" w:color="auto"/>
          </w:divBdr>
        </w:div>
        <w:div w:id="871651152">
          <w:marLeft w:val="1166"/>
          <w:marRight w:val="0"/>
          <w:marTop w:val="86"/>
          <w:marBottom w:val="0"/>
          <w:divBdr>
            <w:top w:val="none" w:sz="0" w:space="0" w:color="auto"/>
            <w:left w:val="none" w:sz="0" w:space="0" w:color="auto"/>
            <w:bottom w:val="none" w:sz="0" w:space="0" w:color="auto"/>
            <w:right w:val="none" w:sz="0" w:space="0" w:color="auto"/>
          </w:divBdr>
        </w:div>
        <w:div w:id="706489949">
          <w:marLeft w:val="1166"/>
          <w:marRight w:val="0"/>
          <w:marTop w:val="86"/>
          <w:marBottom w:val="0"/>
          <w:divBdr>
            <w:top w:val="none" w:sz="0" w:space="0" w:color="auto"/>
            <w:left w:val="none" w:sz="0" w:space="0" w:color="auto"/>
            <w:bottom w:val="none" w:sz="0" w:space="0" w:color="auto"/>
            <w:right w:val="none" w:sz="0" w:space="0" w:color="auto"/>
          </w:divBdr>
        </w:div>
        <w:div w:id="1252472081">
          <w:marLeft w:val="1166"/>
          <w:marRight w:val="0"/>
          <w:marTop w:val="86"/>
          <w:marBottom w:val="0"/>
          <w:divBdr>
            <w:top w:val="none" w:sz="0" w:space="0" w:color="auto"/>
            <w:left w:val="none" w:sz="0" w:space="0" w:color="auto"/>
            <w:bottom w:val="none" w:sz="0" w:space="0" w:color="auto"/>
            <w:right w:val="none" w:sz="0" w:space="0" w:color="auto"/>
          </w:divBdr>
        </w:div>
        <w:div w:id="1968311592">
          <w:marLeft w:val="1166"/>
          <w:marRight w:val="0"/>
          <w:marTop w:val="86"/>
          <w:marBottom w:val="0"/>
          <w:divBdr>
            <w:top w:val="none" w:sz="0" w:space="0" w:color="auto"/>
            <w:left w:val="none" w:sz="0" w:space="0" w:color="auto"/>
            <w:bottom w:val="none" w:sz="0" w:space="0" w:color="auto"/>
            <w:right w:val="none" w:sz="0" w:space="0" w:color="auto"/>
          </w:divBdr>
        </w:div>
        <w:div w:id="1020426794">
          <w:marLeft w:val="547"/>
          <w:marRight w:val="0"/>
          <w:marTop w:val="96"/>
          <w:marBottom w:val="0"/>
          <w:divBdr>
            <w:top w:val="none" w:sz="0" w:space="0" w:color="auto"/>
            <w:left w:val="none" w:sz="0" w:space="0" w:color="auto"/>
            <w:bottom w:val="none" w:sz="0" w:space="0" w:color="auto"/>
            <w:right w:val="none" w:sz="0" w:space="0" w:color="auto"/>
          </w:divBdr>
        </w:div>
        <w:div w:id="1379627683">
          <w:marLeft w:val="1166"/>
          <w:marRight w:val="0"/>
          <w:marTop w:val="86"/>
          <w:marBottom w:val="0"/>
          <w:divBdr>
            <w:top w:val="none" w:sz="0" w:space="0" w:color="auto"/>
            <w:left w:val="none" w:sz="0" w:space="0" w:color="auto"/>
            <w:bottom w:val="none" w:sz="0" w:space="0" w:color="auto"/>
            <w:right w:val="none" w:sz="0" w:space="0" w:color="auto"/>
          </w:divBdr>
        </w:div>
        <w:div w:id="1898930358">
          <w:marLeft w:val="1166"/>
          <w:marRight w:val="0"/>
          <w:marTop w:val="86"/>
          <w:marBottom w:val="0"/>
          <w:divBdr>
            <w:top w:val="none" w:sz="0" w:space="0" w:color="auto"/>
            <w:left w:val="none" w:sz="0" w:space="0" w:color="auto"/>
            <w:bottom w:val="none" w:sz="0" w:space="0" w:color="auto"/>
            <w:right w:val="none" w:sz="0" w:space="0" w:color="auto"/>
          </w:divBdr>
        </w:div>
        <w:div w:id="1278757726">
          <w:marLeft w:val="1166"/>
          <w:marRight w:val="0"/>
          <w:marTop w:val="86"/>
          <w:marBottom w:val="0"/>
          <w:divBdr>
            <w:top w:val="none" w:sz="0" w:space="0" w:color="auto"/>
            <w:left w:val="none" w:sz="0" w:space="0" w:color="auto"/>
            <w:bottom w:val="none" w:sz="0" w:space="0" w:color="auto"/>
            <w:right w:val="none" w:sz="0" w:space="0" w:color="auto"/>
          </w:divBdr>
        </w:div>
        <w:div w:id="1633823827">
          <w:marLeft w:val="1166"/>
          <w:marRight w:val="0"/>
          <w:marTop w:val="86"/>
          <w:marBottom w:val="0"/>
          <w:divBdr>
            <w:top w:val="none" w:sz="0" w:space="0" w:color="auto"/>
            <w:left w:val="none" w:sz="0" w:space="0" w:color="auto"/>
            <w:bottom w:val="none" w:sz="0" w:space="0" w:color="auto"/>
            <w:right w:val="none" w:sz="0" w:space="0" w:color="auto"/>
          </w:divBdr>
        </w:div>
        <w:div w:id="1890649444">
          <w:marLeft w:val="1166"/>
          <w:marRight w:val="0"/>
          <w:marTop w:val="86"/>
          <w:marBottom w:val="0"/>
          <w:divBdr>
            <w:top w:val="none" w:sz="0" w:space="0" w:color="auto"/>
            <w:left w:val="none" w:sz="0" w:space="0" w:color="auto"/>
            <w:bottom w:val="none" w:sz="0" w:space="0" w:color="auto"/>
            <w:right w:val="none" w:sz="0" w:space="0" w:color="auto"/>
          </w:divBdr>
        </w:div>
        <w:div w:id="1546872847">
          <w:marLeft w:val="1166"/>
          <w:marRight w:val="0"/>
          <w:marTop w:val="86"/>
          <w:marBottom w:val="0"/>
          <w:divBdr>
            <w:top w:val="none" w:sz="0" w:space="0" w:color="auto"/>
            <w:left w:val="none" w:sz="0" w:space="0" w:color="auto"/>
            <w:bottom w:val="none" w:sz="0" w:space="0" w:color="auto"/>
            <w:right w:val="none" w:sz="0" w:space="0" w:color="auto"/>
          </w:divBdr>
        </w:div>
      </w:divsChild>
    </w:div>
    <w:div w:id="953754002">
      <w:bodyDiv w:val="1"/>
      <w:marLeft w:val="0"/>
      <w:marRight w:val="0"/>
      <w:marTop w:val="0"/>
      <w:marBottom w:val="0"/>
      <w:divBdr>
        <w:top w:val="none" w:sz="0" w:space="0" w:color="auto"/>
        <w:left w:val="none" w:sz="0" w:space="0" w:color="auto"/>
        <w:bottom w:val="none" w:sz="0" w:space="0" w:color="auto"/>
        <w:right w:val="none" w:sz="0" w:space="0" w:color="auto"/>
      </w:divBdr>
      <w:divsChild>
        <w:div w:id="743454543">
          <w:marLeft w:val="547"/>
          <w:marRight w:val="0"/>
          <w:marTop w:val="144"/>
          <w:marBottom w:val="0"/>
          <w:divBdr>
            <w:top w:val="none" w:sz="0" w:space="0" w:color="auto"/>
            <w:left w:val="none" w:sz="0" w:space="0" w:color="auto"/>
            <w:bottom w:val="none" w:sz="0" w:space="0" w:color="auto"/>
            <w:right w:val="none" w:sz="0" w:space="0" w:color="auto"/>
          </w:divBdr>
        </w:div>
        <w:div w:id="1379862431">
          <w:marLeft w:val="547"/>
          <w:marRight w:val="0"/>
          <w:marTop w:val="144"/>
          <w:marBottom w:val="0"/>
          <w:divBdr>
            <w:top w:val="none" w:sz="0" w:space="0" w:color="auto"/>
            <w:left w:val="none" w:sz="0" w:space="0" w:color="auto"/>
            <w:bottom w:val="none" w:sz="0" w:space="0" w:color="auto"/>
            <w:right w:val="none" w:sz="0" w:space="0" w:color="auto"/>
          </w:divBdr>
        </w:div>
        <w:div w:id="1595625577">
          <w:marLeft w:val="547"/>
          <w:marRight w:val="0"/>
          <w:marTop w:val="144"/>
          <w:marBottom w:val="0"/>
          <w:divBdr>
            <w:top w:val="none" w:sz="0" w:space="0" w:color="auto"/>
            <w:left w:val="none" w:sz="0" w:space="0" w:color="auto"/>
            <w:bottom w:val="none" w:sz="0" w:space="0" w:color="auto"/>
            <w:right w:val="none" w:sz="0" w:space="0" w:color="auto"/>
          </w:divBdr>
        </w:div>
        <w:div w:id="1575817395">
          <w:marLeft w:val="547"/>
          <w:marRight w:val="0"/>
          <w:marTop w:val="144"/>
          <w:marBottom w:val="0"/>
          <w:divBdr>
            <w:top w:val="none" w:sz="0" w:space="0" w:color="auto"/>
            <w:left w:val="none" w:sz="0" w:space="0" w:color="auto"/>
            <w:bottom w:val="none" w:sz="0" w:space="0" w:color="auto"/>
            <w:right w:val="none" w:sz="0" w:space="0" w:color="auto"/>
          </w:divBdr>
        </w:div>
        <w:div w:id="768231754">
          <w:marLeft w:val="547"/>
          <w:marRight w:val="0"/>
          <w:marTop w:val="144"/>
          <w:marBottom w:val="0"/>
          <w:divBdr>
            <w:top w:val="none" w:sz="0" w:space="0" w:color="auto"/>
            <w:left w:val="none" w:sz="0" w:space="0" w:color="auto"/>
            <w:bottom w:val="none" w:sz="0" w:space="0" w:color="auto"/>
            <w:right w:val="none" w:sz="0" w:space="0" w:color="auto"/>
          </w:divBdr>
        </w:div>
      </w:divsChild>
    </w:div>
    <w:div w:id="995573323">
      <w:bodyDiv w:val="1"/>
      <w:marLeft w:val="0"/>
      <w:marRight w:val="0"/>
      <w:marTop w:val="0"/>
      <w:marBottom w:val="0"/>
      <w:divBdr>
        <w:top w:val="none" w:sz="0" w:space="0" w:color="auto"/>
        <w:left w:val="none" w:sz="0" w:space="0" w:color="auto"/>
        <w:bottom w:val="none" w:sz="0" w:space="0" w:color="auto"/>
        <w:right w:val="none" w:sz="0" w:space="0" w:color="auto"/>
      </w:divBdr>
      <w:divsChild>
        <w:div w:id="1292856883">
          <w:marLeft w:val="0"/>
          <w:marRight w:val="0"/>
          <w:marTop w:val="0"/>
          <w:marBottom w:val="0"/>
          <w:divBdr>
            <w:top w:val="none" w:sz="0" w:space="0" w:color="auto"/>
            <w:left w:val="none" w:sz="0" w:space="0" w:color="auto"/>
            <w:bottom w:val="none" w:sz="0" w:space="0" w:color="auto"/>
            <w:right w:val="none" w:sz="0" w:space="0" w:color="auto"/>
          </w:divBdr>
        </w:div>
        <w:div w:id="1394699474">
          <w:marLeft w:val="0"/>
          <w:marRight w:val="0"/>
          <w:marTop w:val="0"/>
          <w:marBottom w:val="0"/>
          <w:divBdr>
            <w:top w:val="none" w:sz="0" w:space="0" w:color="auto"/>
            <w:left w:val="none" w:sz="0" w:space="0" w:color="auto"/>
            <w:bottom w:val="none" w:sz="0" w:space="0" w:color="auto"/>
            <w:right w:val="none" w:sz="0" w:space="0" w:color="auto"/>
          </w:divBdr>
        </w:div>
        <w:div w:id="1591037172">
          <w:marLeft w:val="0"/>
          <w:marRight w:val="0"/>
          <w:marTop w:val="0"/>
          <w:marBottom w:val="0"/>
          <w:divBdr>
            <w:top w:val="none" w:sz="0" w:space="0" w:color="auto"/>
            <w:left w:val="none" w:sz="0" w:space="0" w:color="auto"/>
            <w:bottom w:val="none" w:sz="0" w:space="0" w:color="auto"/>
            <w:right w:val="none" w:sz="0" w:space="0" w:color="auto"/>
          </w:divBdr>
        </w:div>
        <w:div w:id="1510178685">
          <w:marLeft w:val="0"/>
          <w:marRight w:val="0"/>
          <w:marTop w:val="0"/>
          <w:marBottom w:val="0"/>
          <w:divBdr>
            <w:top w:val="none" w:sz="0" w:space="0" w:color="auto"/>
            <w:left w:val="none" w:sz="0" w:space="0" w:color="auto"/>
            <w:bottom w:val="none" w:sz="0" w:space="0" w:color="auto"/>
            <w:right w:val="none" w:sz="0" w:space="0" w:color="auto"/>
          </w:divBdr>
        </w:div>
        <w:div w:id="514345428">
          <w:marLeft w:val="0"/>
          <w:marRight w:val="0"/>
          <w:marTop w:val="0"/>
          <w:marBottom w:val="0"/>
          <w:divBdr>
            <w:top w:val="none" w:sz="0" w:space="0" w:color="auto"/>
            <w:left w:val="none" w:sz="0" w:space="0" w:color="auto"/>
            <w:bottom w:val="none" w:sz="0" w:space="0" w:color="auto"/>
            <w:right w:val="none" w:sz="0" w:space="0" w:color="auto"/>
          </w:divBdr>
        </w:div>
        <w:div w:id="1896428627">
          <w:marLeft w:val="0"/>
          <w:marRight w:val="0"/>
          <w:marTop w:val="0"/>
          <w:marBottom w:val="0"/>
          <w:divBdr>
            <w:top w:val="none" w:sz="0" w:space="0" w:color="auto"/>
            <w:left w:val="none" w:sz="0" w:space="0" w:color="auto"/>
            <w:bottom w:val="none" w:sz="0" w:space="0" w:color="auto"/>
            <w:right w:val="none" w:sz="0" w:space="0" w:color="auto"/>
          </w:divBdr>
        </w:div>
        <w:div w:id="1539733794">
          <w:marLeft w:val="0"/>
          <w:marRight w:val="0"/>
          <w:marTop w:val="0"/>
          <w:marBottom w:val="0"/>
          <w:divBdr>
            <w:top w:val="none" w:sz="0" w:space="0" w:color="auto"/>
            <w:left w:val="none" w:sz="0" w:space="0" w:color="auto"/>
            <w:bottom w:val="none" w:sz="0" w:space="0" w:color="auto"/>
            <w:right w:val="none" w:sz="0" w:space="0" w:color="auto"/>
          </w:divBdr>
        </w:div>
        <w:div w:id="923682311">
          <w:marLeft w:val="0"/>
          <w:marRight w:val="0"/>
          <w:marTop w:val="0"/>
          <w:marBottom w:val="0"/>
          <w:divBdr>
            <w:top w:val="none" w:sz="0" w:space="0" w:color="auto"/>
            <w:left w:val="none" w:sz="0" w:space="0" w:color="auto"/>
            <w:bottom w:val="none" w:sz="0" w:space="0" w:color="auto"/>
            <w:right w:val="none" w:sz="0" w:space="0" w:color="auto"/>
          </w:divBdr>
        </w:div>
        <w:div w:id="603465632">
          <w:marLeft w:val="0"/>
          <w:marRight w:val="0"/>
          <w:marTop w:val="0"/>
          <w:marBottom w:val="0"/>
          <w:divBdr>
            <w:top w:val="none" w:sz="0" w:space="0" w:color="auto"/>
            <w:left w:val="none" w:sz="0" w:space="0" w:color="auto"/>
            <w:bottom w:val="none" w:sz="0" w:space="0" w:color="auto"/>
            <w:right w:val="none" w:sz="0" w:space="0" w:color="auto"/>
          </w:divBdr>
        </w:div>
        <w:div w:id="1153176196">
          <w:marLeft w:val="0"/>
          <w:marRight w:val="0"/>
          <w:marTop w:val="0"/>
          <w:marBottom w:val="0"/>
          <w:divBdr>
            <w:top w:val="none" w:sz="0" w:space="0" w:color="auto"/>
            <w:left w:val="none" w:sz="0" w:space="0" w:color="auto"/>
            <w:bottom w:val="none" w:sz="0" w:space="0" w:color="auto"/>
            <w:right w:val="none" w:sz="0" w:space="0" w:color="auto"/>
          </w:divBdr>
        </w:div>
        <w:div w:id="1319726754">
          <w:marLeft w:val="0"/>
          <w:marRight w:val="0"/>
          <w:marTop w:val="0"/>
          <w:marBottom w:val="0"/>
          <w:divBdr>
            <w:top w:val="none" w:sz="0" w:space="0" w:color="auto"/>
            <w:left w:val="none" w:sz="0" w:space="0" w:color="auto"/>
            <w:bottom w:val="none" w:sz="0" w:space="0" w:color="auto"/>
            <w:right w:val="none" w:sz="0" w:space="0" w:color="auto"/>
          </w:divBdr>
        </w:div>
        <w:div w:id="1391996721">
          <w:marLeft w:val="0"/>
          <w:marRight w:val="0"/>
          <w:marTop w:val="0"/>
          <w:marBottom w:val="0"/>
          <w:divBdr>
            <w:top w:val="none" w:sz="0" w:space="0" w:color="auto"/>
            <w:left w:val="none" w:sz="0" w:space="0" w:color="auto"/>
            <w:bottom w:val="none" w:sz="0" w:space="0" w:color="auto"/>
            <w:right w:val="none" w:sz="0" w:space="0" w:color="auto"/>
          </w:divBdr>
        </w:div>
        <w:div w:id="1909798859">
          <w:marLeft w:val="0"/>
          <w:marRight w:val="0"/>
          <w:marTop w:val="0"/>
          <w:marBottom w:val="0"/>
          <w:divBdr>
            <w:top w:val="none" w:sz="0" w:space="0" w:color="auto"/>
            <w:left w:val="none" w:sz="0" w:space="0" w:color="auto"/>
            <w:bottom w:val="none" w:sz="0" w:space="0" w:color="auto"/>
            <w:right w:val="none" w:sz="0" w:space="0" w:color="auto"/>
          </w:divBdr>
        </w:div>
        <w:div w:id="2066760504">
          <w:marLeft w:val="0"/>
          <w:marRight w:val="0"/>
          <w:marTop w:val="0"/>
          <w:marBottom w:val="0"/>
          <w:divBdr>
            <w:top w:val="none" w:sz="0" w:space="0" w:color="auto"/>
            <w:left w:val="none" w:sz="0" w:space="0" w:color="auto"/>
            <w:bottom w:val="none" w:sz="0" w:space="0" w:color="auto"/>
            <w:right w:val="none" w:sz="0" w:space="0" w:color="auto"/>
          </w:divBdr>
        </w:div>
        <w:div w:id="1783843860">
          <w:marLeft w:val="0"/>
          <w:marRight w:val="0"/>
          <w:marTop w:val="0"/>
          <w:marBottom w:val="0"/>
          <w:divBdr>
            <w:top w:val="none" w:sz="0" w:space="0" w:color="auto"/>
            <w:left w:val="none" w:sz="0" w:space="0" w:color="auto"/>
            <w:bottom w:val="none" w:sz="0" w:space="0" w:color="auto"/>
            <w:right w:val="none" w:sz="0" w:space="0" w:color="auto"/>
          </w:divBdr>
        </w:div>
        <w:div w:id="1075973458">
          <w:marLeft w:val="0"/>
          <w:marRight w:val="0"/>
          <w:marTop w:val="0"/>
          <w:marBottom w:val="0"/>
          <w:divBdr>
            <w:top w:val="none" w:sz="0" w:space="0" w:color="auto"/>
            <w:left w:val="none" w:sz="0" w:space="0" w:color="auto"/>
            <w:bottom w:val="none" w:sz="0" w:space="0" w:color="auto"/>
            <w:right w:val="none" w:sz="0" w:space="0" w:color="auto"/>
          </w:divBdr>
        </w:div>
        <w:div w:id="31198573">
          <w:marLeft w:val="0"/>
          <w:marRight w:val="0"/>
          <w:marTop w:val="0"/>
          <w:marBottom w:val="0"/>
          <w:divBdr>
            <w:top w:val="none" w:sz="0" w:space="0" w:color="auto"/>
            <w:left w:val="none" w:sz="0" w:space="0" w:color="auto"/>
            <w:bottom w:val="none" w:sz="0" w:space="0" w:color="auto"/>
            <w:right w:val="none" w:sz="0" w:space="0" w:color="auto"/>
          </w:divBdr>
        </w:div>
        <w:div w:id="436295515">
          <w:marLeft w:val="0"/>
          <w:marRight w:val="0"/>
          <w:marTop w:val="0"/>
          <w:marBottom w:val="0"/>
          <w:divBdr>
            <w:top w:val="none" w:sz="0" w:space="0" w:color="auto"/>
            <w:left w:val="none" w:sz="0" w:space="0" w:color="auto"/>
            <w:bottom w:val="none" w:sz="0" w:space="0" w:color="auto"/>
            <w:right w:val="none" w:sz="0" w:space="0" w:color="auto"/>
          </w:divBdr>
        </w:div>
        <w:div w:id="1782602004">
          <w:marLeft w:val="0"/>
          <w:marRight w:val="0"/>
          <w:marTop w:val="0"/>
          <w:marBottom w:val="0"/>
          <w:divBdr>
            <w:top w:val="none" w:sz="0" w:space="0" w:color="auto"/>
            <w:left w:val="none" w:sz="0" w:space="0" w:color="auto"/>
            <w:bottom w:val="none" w:sz="0" w:space="0" w:color="auto"/>
            <w:right w:val="none" w:sz="0" w:space="0" w:color="auto"/>
          </w:divBdr>
        </w:div>
        <w:div w:id="1813327131">
          <w:marLeft w:val="0"/>
          <w:marRight w:val="0"/>
          <w:marTop w:val="0"/>
          <w:marBottom w:val="0"/>
          <w:divBdr>
            <w:top w:val="none" w:sz="0" w:space="0" w:color="auto"/>
            <w:left w:val="none" w:sz="0" w:space="0" w:color="auto"/>
            <w:bottom w:val="none" w:sz="0" w:space="0" w:color="auto"/>
            <w:right w:val="none" w:sz="0" w:space="0" w:color="auto"/>
          </w:divBdr>
        </w:div>
        <w:div w:id="2102136958">
          <w:marLeft w:val="0"/>
          <w:marRight w:val="0"/>
          <w:marTop w:val="0"/>
          <w:marBottom w:val="0"/>
          <w:divBdr>
            <w:top w:val="none" w:sz="0" w:space="0" w:color="auto"/>
            <w:left w:val="none" w:sz="0" w:space="0" w:color="auto"/>
            <w:bottom w:val="none" w:sz="0" w:space="0" w:color="auto"/>
            <w:right w:val="none" w:sz="0" w:space="0" w:color="auto"/>
          </w:divBdr>
        </w:div>
        <w:div w:id="1307321844">
          <w:marLeft w:val="0"/>
          <w:marRight w:val="0"/>
          <w:marTop w:val="0"/>
          <w:marBottom w:val="0"/>
          <w:divBdr>
            <w:top w:val="none" w:sz="0" w:space="0" w:color="auto"/>
            <w:left w:val="none" w:sz="0" w:space="0" w:color="auto"/>
            <w:bottom w:val="none" w:sz="0" w:space="0" w:color="auto"/>
            <w:right w:val="none" w:sz="0" w:space="0" w:color="auto"/>
          </w:divBdr>
        </w:div>
        <w:div w:id="327634844">
          <w:marLeft w:val="0"/>
          <w:marRight w:val="0"/>
          <w:marTop w:val="0"/>
          <w:marBottom w:val="0"/>
          <w:divBdr>
            <w:top w:val="none" w:sz="0" w:space="0" w:color="auto"/>
            <w:left w:val="none" w:sz="0" w:space="0" w:color="auto"/>
            <w:bottom w:val="none" w:sz="0" w:space="0" w:color="auto"/>
            <w:right w:val="none" w:sz="0" w:space="0" w:color="auto"/>
          </w:divBdr>
        </w:div>
        <w:div w:id="922106091">
          <w:marLeft w:val="0"/>
          <w:marRight w:val="0"/>
          <w:marTop w:val="0"/>
          <w:marBottom w:val="0"/>
          <w:divBdr>
            <w:top w:val="none" w:sz="0" w:space="0" w:color="auto"/>
            <w:left w:val="none" w:sz="0" w:space="0" w:color="auto"/>
            <w:bottom w:val="none" w:sz="0" w:space="0" w:color="auto"/>
            <w:right w:val="none" w:sz="0" w:space="0" w:color="auto"/>
          </w:divBdr>
        </w:div>
        <w:div w:id="670907813">
          <w:marLeft w:val="0"/>
          <w:marRight w:val="0"/>
          <w:marTop w:val="0"/>
          <w:marBottom w:val="0"/>
          <w:divBdr>
            <w:top w:val="none" w:sz="0" w:space="0" w:color="auto"/>
            <w:left w:val="none" w:sz="0" w:space="0" w:color="auto"/>
            <w:bottom w:val="none" w:sz="0" w:space="0" w:color="auto"/>
            <w:right w:val="none" w:sz="0" w:space="0" w:color="auto"/>
          </w:divBdr>
        </w:div>
        <w:div w:id="2140955131">
          <w:marLeft w:val="0"/>
          <w:marRight w:val="0"/>
          <w:marTop w:val="0"/>
          <w:marBottom w:val="0"/>
          <w:divBdr>
            <w:top w:val="none" w:sz="0" w:space="0" w:color="auto"/>
            <w:left w:val="none" w:sz="0" w:space="0" w:color="auto"/>
            <w:bottom w:val="none" w:sz="0" w:space="0" w:color="auto"/>
            <w:right w:val="none" w:sz="0" w:space="0" w:color="auto"/>
          </w:divBdr>
        </w:div>
        <w:div w:id="157116568">
          <w:marLeft w:val="0"/>
          <w:marRight w:val="0"/>
          <w:marTop w:val="0"/>
          <w:marBottom w:val="0"/>
          <w:divBdr>
            <w:top w:val="none" w:sz="0" w:space="0" w:color="auto"/>
            <w:left w:val="none" w:sz="0" w:space="0" w:color="auto"/>
            <w:bottom w:val="none" w:sz="0" w:space="0" w:color="auto"/>
            <w:right w:val="none" w:sz="0" w:space="0" w:color="auto"/>
          </w:divBdr>
        </w:div>
      </w:divsChild>
    </w:div>
    <w:div w:id="1067604105">
      <w:bodyDiv w:val="1"/>
      <w:marLeft w:val="0"/>
      <w:marRight w:val="0"/>
      <w:marTop w:val="0"/>
      <w:marBottom w:val="0"/>
      <w:divBdr>
        <w:top w:val="none" w:sz="0" w:space="0" w:color="auto"/>
        <w:left w:val="none" w:sz="0" w:space="0" w:color="auto"/>
        <w:bottom w:val="none" w:sz="0" w:space="0" w:color="auto"/>
        <w:right w:val="none" w:sz="0" w:space="0" w:color="auto"/>
      </w:divBdr>
      <w:divsChild>
        <w:div w:id="819733151">
          <w:marLeft w:val="1166"/>
          <w:marRight w:val="0"/>
          <w:marTop w:val="115"/>
          <w:marBottom w:val="0"/>
          <w:divBdr>
            <w:top w:val="none" w:sz="0" w:space="0" w:color="auto"/>
            <w:left w:val="none" w:sz="0" w:space="0" w:color="auto"/>
            <w:bottom w:val="none" w:sz="0" w:space="0" w:color="auto"/>
            <w:right w:val="none" w:sz="0" w:space="0" w:color="auto"/>
          </w:divBdr>
        </w:div>
      </w:divsChild>
    </w:div>
    <w:div w:id="1100642316">
      <w:bodyDiv w:val="1"/>
      <w:marLeft w:val="0"/>
      <w:marRight w:val="0"/>
      <w:marTop w:val="0"/>
      <w:marBottom w:val="0"/>
      <w:divBdr>
        <w:top w:val="none" w:sz="0" w:space="0" w:color="auto"/>
        <w:left w:val="none" w:sz="0" w:space="0" w:color="auto"/>
        <w:bottom w:val="none" w:sz="0" w:space="0" w:color="auto"/>
        <w:right w:val="none" w:sz="0" w:space="0" w:color="auto"/>
      </w:divBdr>
      <w:divsChild>
        <w:div w:id="236550421">
          <w:marLeft w:val="0"/>
          <w:marRight w:val="0"/>
          <w:marTop w:val="0"/>
          <w:marBottom w:val="0"/>
          <w:divBdr>
            <w:top w:val="none" w:sz="0" w:space="0" w:color="auto"/>
            <w:left w:val="none" w:sz="0" w:space="0" w:color="auto"/>
            <w:bottom w:val="none" w:sz="0" w:space="0" w:color="auto"/>
            <w:right w:val="none" w:sz="0" w:space="0" w:color="auto"/>
          </w:divBdr>
        </w:div>
        <w:div w:id="1053962050">
          <w:marLeft w:val="0"/>
          <w:marRight w:val="0"/>
          <w:marTop w:val="0"/>
          <w:marBottom w:val="0"/>
          <w:divBdr>
            <w:top w:val="none" w:sz="0" w:space="0" w:color="auto"/>
            <w:left w:val="none" w:sz="0" w:space="0" w:color="auto"/>
            <w:bottom w:val="none" w:sz="0" w:space="0" w:color="auto"/>
            <w:right w:val="none" w:sz="0" w:space="0" w:color="auto"/>
          </w:divBdr>
        </w:div>
        <w:div w:id="11609227">
          <w:marLeft w:val="0"/>
          <w:marRight w:val="0"/>
          <w:marTop w:val="0"/>
          <w:marBottom w:val="0"/>
          <w:divBdr>
            <w:top w:val="none" w:sz="0" w:space="0" w:color="auto"/>
            <w:left w:val="none" w:sz="0" w:space="0" w:color="auto"/>
            <w:bottom w:val="none" w:sz="0" w:space="0" w:color="auto"/>
            <w:right w:val="none" w:sz="0" w:space="0" w:color="auto"/>
          </w:divBdr>
        </w:div>
        <w:div w:id="1763842098">
          <w:marLeft w:val="0"/>
          <w:marRight w:val="0"/>
          <w:marTop w:val="0"/>
          <w:marBottom w:val="0"/>
          <w:divBdr>
            <w:top w:val="none" w:sz="0" w:space="0" w:color="auto"/>
            <w:left w:val="none" w:sz="0" w:space="0" w:color="auto"/>
            <w:bottom w:val="none" w:sz="0" w:space="0" w:color="auto"/>
            <w:right w:val="none" w:sz="0" w:space="0" w:color="auto"/>
          </w:divBdr>
        </w:div>
      </w:divsChild>
    </w:div>
    <w:div w:id="1364206565">
      <w:bodyDiv w:val="1"/>
      <w:marLeft w:val="0"/>
      <w:marRight w:val="0"/>
      <w:marTop w:val="0"/>
      <w:marBottom w:val="0"/>
      <w:divBdr>
        <w:top w:val="none" w:sz="0" w:space="0" w:color="auto"/>
        <w:left w:val="none" w:sz="0" w:space="0" w:color="auto"/>
        <w:bottom w:val="none" w:sz="0" w:space="0" w:color="auto"/>
        <w:right w:val="none" w:sz="0" w:space="0" w:color="auto"/>
      </w:divBdr>
      <w:divsChild>
        <w:div w:id="1080908307">
          <w:marLeft w:val="547"/>
          <w:marRight w:val="0"/>
          <w:marTop w:val="106"/>
          <w:marBottom w:val="0"/>
          <w:divBdr>
            <w:top w:val="none" w:sz="0" w:space="0" w:color="auto"/>
            <w:left w:val="none" w:sz="0" w:space="0" w:color="auto"/>
            <w:bottom w:val="none" w:sz="0" w:space="0" w:color="auto"/>
            <w:right w:val="none" w:sz="0" w:space="0" w:color="auto"/>
          </w:divBdr>
        </w:div>
        <w:div w:id="658927247">
          <w:marLeft w:val="1166"/>
          <w:marRight w:val="0"/>
          <w:marTop w:val="96"/>
          <w:marBottom w:val="0"/>
          <w:divBdr>
            <w:top w:val="none" w:sz="0" w:space="0" w:color="auto"/>
            <w:left w:val="none" w:sz="0" w:space="0" w:color="auto"/>
            <w:bottom w:val="none" w:sz="0" w:space="0" w:color="auto"/>
            <w:right w:val="none" w:sz="0" w:space="0" w:color="auto"/>
          </w:divBdr>
        </w:div>
        <w:div w:id="410082468">
          <w:marLeft w:val="547"/>
          <w:marRight w:val="0"/>
          <w:marTop w:val="106"/>
          <w:marBottom w:val="0"/>
          <w:divBdr>
            <w:top w:val="none" w:sz="0" w:space="0" w:color="auto"/>
            <w:left w:val="none" w:sz="0" w:space="0" w:color="auto"/>
            <w:bottom w:val="none" w:sz="0" w:space="0" w:color="auto"/>
            <w:right w:val="none" w:sz="0" w:space="0" w:color="auto"/>
          </w:divBdr>
        </w:div>
        <w:div w:id="534854345">
          <w:marLeft w:val="1166"/>
          <w:marRight w:val="0"/>
          <w:marTop w:val="96"/>
          <w:marBottom w:val="0"/>
          <w:divBdr>
            <w:top w:val="none" w:sz="0" w:space="0" w:color="auto"/>
            <w:left w:val="none" w:sz="0" w:space="0" w:color="auto"/>
            <w:bottom w:val="none" w:sz="0" w:space="0" w:color="auto"/>
            <w:right w:val="none" w:sz="0" w:space="0" w:color="auto"/>
          </w:divBdr>
        </w:div>
        <w:div w:id="1170483156">
          <w:marLeft w:val="547"/>
          <w:marRight w:val="0"/>
          <w:marTop w:val="106"/>
          <w:marBottom w:val="0"/>
          <w:divBdr>
            <w:top w:val="none" w:sz="0" w:space="0" w:color="auto"/>
            <w:left w:val="none" w:sz="0" w:space="0" w:color="auto"/>
            <w:bottom w:val="none" w:sz="0" w:space="0" w:color="auto"/>
            <w:right w:val="none" w:sz="0" w:space="0" w:color="auto"/>
          </w:divBdr>
        </w:div>
        <w:div w:id="1984772197">
          <w:marLeft w:val="1166"/>
          <w:marRight w:val="0"/>
          <w:marTop w:val="96"/>
          <w:marBottom w:val="0"/>
          <w:divBdr>
            <w:top w:val="none" w:sz="0" w:space="0" w:color="auto"/>
            <w:left w:val="none" w:sz="0" w:space="0" w:color="auto"/>
            <w:bottom w:val="none" w:sz="0" w:space="0" w:color="auto"/>
            <w:right w:val="none" w:sz="0" w:space="0" w:color="auto"/>
          </w:divBdr>
        </w:div>
        <w:div w:id="189539913">
          <w:marLeft w:val="547"/>
          <w:marRight w:val="0"/>
          <w:marTop w:val="106"/>
          <w:marBottom w:val="0"/>
          <w:divBdr>
            <w:top w:val="none" w:sz="0" w:space="0" w:color="auto"/>
            <w:left w:val="none" w:sz="0" w:space="0" w:color="auto"/>
            <w:bottom w:val="none" w:sz="0" w:space="0" w:color="auto"/>
            <w:right w:val="none" w:sz="0" w:space="0" w:color="auto"/>
          </w:divBdr>
        </w:div>
        <w:div w:id="1403985460">
          <w:marLeft w:val="547"/>
          <w:marRight w:val="0"/>
          <w:marTop w:val="106"/>
          <w:marBottom w:val="0"/>
          <w:divBdr>
            <w:top w:val="none" w:sz="0" w:space="0" w:color="auto"/>
            <w:left w:val="none" w:sz="0" w:space="0" w:color="auto"/>
            <w:bottom w:val="none" w:sz="0" w:space="0" w:color="auto"/>
            <w:right w:val="none" w:sz="0" w:space="0" w:color="auto"/>
          </w:divBdr>
        </w:div>
        <w:div w:id="1037314597">
          <w:marLeft w:val="1166"/>
          <w:marRight w:val="0"/>
          <w:marTop w:val="96"/>
          <w:marBottom w:val="0"/>
          <w:divBdr>
            <w:top w:val="none" w:sz="0" w:space="0" w:color="auto"/>
            <w:left w:val="none" w:sz="0" w:space="0" w:color="auto"/>
            <w:bottom w:val="none" w:sz="0" w:space="0" w:color="auto"/>
            <w:right w:val="none" w:sz="0" w:space="0" w:color="auto"/>
          </w:divBdr>
        </w:div>
      </w:divsChild>
    </w:div>
    <w:div w:id="1369139502">
      <w:bodyDiv w:val="1"/>
      <w:marLeft w:val="0"/>
      <w:marRight w:val="0"/>
      <w:marTop w:val="0"/>
      <w:marBottom w:val="0"/>
      <w:divBdr>
        <w:top w:val="none" w:sz="0" w:space="0" w:color="auto"/>
        <w:left w:val="none" w:sz="0" w:space="0" w:color="auto"/>
        <w:bottom w:val="none" w:sz="0" w:space="0" w:color="auto"/>
        <w:right w:val="none" w:sz="0" w:space="0" w:color="auto"/>
      </w:divBdr>
      <w:divsChild>
        <w:div w:id="1744255639">
          <w:marLeft w:val="0"/>
          <w:marRight w:val="0"/>
          <w:marTop w:val="0"/>
          <w:marBottom w:val="0"/>
          <w:divBdr>
            <w:top w:val="none" w:sz="0" w:space="0" w:color="auto"/>
            <w:left w:val="none" w:sz="0" w:space="0" w:color="auto"/>
            <w:bottom w:val="none" w:sz="0" w:space="0" w:color="auto"/>
            <w:right w:val="none" w:sz="0" w:space="0" w:color="auto"/>
          </w:divBdr>
        </w:div>
        <w:div w:id="1081564320">
          <w:marLeft w:val="0"/>
          <w:marRight w:val="0"/>
          <w:marTop w:val="0"/>
          <w:marBottom w:val="0"/>
          <w:divBdr>
            <w:top w:val="none" w:sz="0" w:space="0" w:color="auto"/>
            <w:left w:val="none" w:sz="0" w:space="0" w:color="auto"/>
            <w:bottom w:val="none" w:sz="0" w:space="0" w:color="auto"/>
            <w:right w:val="none" w:sz="0" w:space="0" w:color="auto"/>
          </w:divBdr>
        </w:div>
        <w:div w:id="433288513">
          <w:marLeft w:val="0"/>
          <w:marRight w:val="0"/>
          <w:marTop w:val="0"/>
          <w:marBottom w:val="0"/>
          <w:divBdr>
            <w:top w:val="none" w:sz="0" w:space="0" w:color="auto"/>
            <w:left w:val="none" w:sz="0" w:space="0" w:color="auto"/>
            <w:bottom w:val="none" w:sz="0" w:space="0" w:color="auto"/>
            <w:right w:val="none" w:sz="0" w:space="0" w:color="auto"/>
          </w:divBdr>
        </w:div>
        <w:div w:id="1808626610">
          <w:marLeft w:val="0"/>
          <w:marRight w:val="0"/>
          <w:marTop w:val="0"/>
          <w:marBottom w:val="0"/>
          <w:divBdr>
            <w:top w:val="none" w:sz="0" w:space="0" w:color="auto"/>
            <w:left w:val="none" w:sz="0" w:space="0" w:color="auto"/>
            <w:bottom w:val="none" w:sz="0" w:space="0" w:color="auto"/>
            <w:right w:val="none" w:sz="0" w:space="0" w:color="auto"/>
          </w:divBdr>
        </w:div>
        <w:div w:id="413825354">
          <w:marLeft w:val="0"/>
          <w:marRight w:val="0"/>
          <w:marTop w:val="0"/>
          <w:marBottom w:val="0"/>
          <w:divBdr>
            <w:top w:val="none" w:sz="0" w:space="0" w:color="auto"/>
            <w:left w:val="none" w:sz="0" w:space="0" w:color="auto"/>
            <w:bottom w:val="none" w:sz="0" w:space="0" w:color="auto"/>
            <w:right w:val="none" w:sz="0" w:space="0" w:color="auto"/>
          </w:divBdr>
        </w:div>
        <w:div w:id="976110872">
          <w:marLeft w:val="0"/>
          <w:marRight w:val="0"/>
          <w:marTop w:val="0"/>
          <w:marBottom w:val="0"/>
          <w:divBdr>
            <w:top w:val="none" w:sz="0" w:space="0" w:color="auto"/>
            <w:left w:val="none" w:sz="0" w:space="0" w:color="auto"/>
            <w:bottom w:val="none" w:sz="0" w:space="0" w:color="auto"/>
            <w:right w:val="none" w:sz="0" w:space="0" w:color="auto"/>
          </w:divBdr>
        </w:div>
        <w:div w:id="1443307611">
          <w:marLeft w:val="0"/>
          <w:marRight w:val="0"/>
          <w:marTop w:val="0"/>
          <w:marBottom w:val="0"/>
          <w:divBdr>
            <w:top w:val="none" w:sz="0" w:space="0" w:color="auto"/>
            <w:left w:val="none" w:sz="0" w:space="0" w:color="auto"/>
            <w:bottom w:val="none" w:sz="0" w:space="0" w:color="auto"/>
            <w:right w:val="none" w:sz="0" w:space="0" w:color="auto"/>
          </w:divBdr>
        </w:div>
        <w:div w:id="1673333150">
          <w:marLeft w:val="0"/>
          <w:marRight w:val="0"/>
          <w:marTop w:val="0"/>
          <w:marBottom w:val="0"/>
          <w:divBdr>
            <w:top w:val="none" w:sz="0" w:space="0" w:color="auto"/>
            <w:left w:val="none" w:sz="0" w:space="0" w:color="auto"/>
            <w:bottom w:val="none" w:sz="0" w:space="0" w:color="auto"/>
            <w:right w:val="none" w:sz="0" w:space="0" w:color="auto"/>
          </w:divBdr>
        </w:div>
        <w:div w:id="1837766084">
          <w:marLeft w:val="0"/>
          <w:marRight w:val="0"/>
          <w:marTop w:val="0"/>
          <w:marBottom w:val="0"/>
          <w:divBdr>
            <w:top w:val="none" w:sz="0" w:space="0" w:color="auto"/>
            <w:left w:val="none" w:sz="0" w:space="0" w:color="auto"/>
            <w:bottom w:val="none" w:sz="0" w:space="0" w:color="auto"/>
            <w:right w:val="none" w:sz="0" w:space="0" w:color="auto"/>
          </w:divBdr>
        </w:div>
        <w:div w:id="504132247">
          <w:marLeft w:val="0"/>
          <w:marRight w:val="0"/>
          <w:marTop w:val="0"/>
          <w:marBottom w:val="0"/>
          <w:divBdr>
            <w:top w:val="none" w:sz="0" w:space="0" w:color="auto"/>
            <w:left w:val="none" w:sz="0" w:space="0" w:color="auto"/>
            <w:bottom w:val="none" w:sz="0" w:space="0" w:color="auto"/>
            <w:right w:val="none" w:sz="0" w:space="0" w:color="auto"/>
          </w:divBdr>
        </w:div>
        <w:div w:id="1024285231">
          <w:marLeft w:val="0"/>
          <w:marRight w:val="0"/>
          <w:marTop w:val="0"/>
          <w:marBottom w:val="0"/>
          <w:divBdr>
            <w:top w:val="none" w:sz="0" w:space="0" w:color="auto"/>
            <w:left w:val="none" w:sz="0" w:space="0" w:color="auto"/>
            <w:bottom w:val="none" w:sz="0" w:space="0" w:color="auto"/>
            <w:right w:val="none" w:sz="0" w:space="0" w:color="auto"/>
          </w:divBdr>
        </w:div>
        <w:div w:id="1476994223">
          <w:marLeft w:val="0"/>
          <w:marRight w:val="0"/>
          <w:marTop w:val="0"/>
          <w:marBottom w:val="0"/>
          <w:divBdr>
            <w:top w:val="none" w:sz="0" w:space="0" w:color="auto"/>
            <w:left w:val="none" w:sz="0" w:space="0" w:color="auto"/>
            <w:bottom w:val="none" w:sz="0" w:space="0" w:color="auto"/>
            <w:right w:val="none" w:sz="0" w:space="0" w:color="auto"/>
          </w:divBdr>
        </w:div>
      </w:divsChild>
    </w:div>
    <w:div w:id="1404643765">
      <w:bodyDiv w:val="1"/>
      <w:marLeft w:val="0"/>
      <w:marRight w:val="0"/>
      <w:marTop w:val="0"/>
      <w:marBottom w:val="0"/>
      <w:divBdr>
        <w:top w:val="none" w:sz="0" w:space="0" w:color="auto"/>
        <w:left w:val="none" w:sz="0" w:space="0" w:color="auto"/>
        <w:bottom w:val="none" w:sz="0" w:space="0" w:color="auto"/>
        <w:right w:val="none" w:sz="0" w:space="0" w:color="auto"/>
      </w:divBdr>
      <w:divsChild>
        <w:div w:id="2056588206">
          <w:marLeft w:val="0"/>
          <w:marRight w:val="0"/>
          <w:marTop w:val="0"/>
          <w:marBottom w:val="0"/>
          <w:divBdr>
            <w:top w:val="none" w:sz="0" w:space="0" w:color="auto"/>
            <w:left w:val="none" w:sz="0" w:space="0" w:color="auto"/>
            <w:bottom w:val="none" w:sz="0" w:space="0" w:color="auto"/>
            <w:right w:val="none" w:sz="0" w:space="0" w:color="auto"/>
          </w:divBdr>
        </w:div>
        <w:div w:id="585262900">
          <w:marLeft w:val="0"/>
          <w:marRight w:val="0"/>
          <w:marTop w:val="0"/>
          <w:marBottom w:val="0"/>
          <w:divBdr>
            <w:top w:val="none" w:sz="0" w:space="0" w:color="auto"/>
            <w:left w:val="none" w:sz="0" w:space="0" w:color="auto"/>
            <w:bottom w:val="none" w:sz="0" w:space="0" w:color="auto"/>
            <w:right w:val="none" w:sz="0" w:space="0" w:color="auto"/>
          </w:divBdr>
        </w:div>
        <w:div w:id="1473980891">
          <w:marLeft w:val="0"/>
          <w:marRight w:val="0"/>
          <w:marTop w:val="0"/>
          <w:marBottom w:val="0"/>
          <w:divBdr>
            <w:top w:val="none" w:sz="0" w:space="0" w:color="auto"/>
            <w:left w:val="none" w:sz="0" w:space="0" w:color="auto"/>
            <w:bottom w:val="none" w:sz="0" w:space="0" w:color="auto"/>
            <w:right w:val="none" w:sz="0" w:space="0" w:color="auto"/>
          </w:divBdr>
        </w:div>
        <w:div w:id="1568879055">
          <w:marLeft w:val="0"/>
          <w:marRight w:val="0"/>
          <w:marTop w:val="0"/>
          <w:marBottom w:val="0"/>
          <w:divBdr>
            <w:top w:val="none" w:sz="0" w:space="0" w:color="auto"/>
            <w:left w:val="none" w:sz="0" w:space="0" w:color="auto"/>
            <w:bottom w:val="none" w:sz="0" w:space="0" w:color="auto"/>
            <w:right w:val="none" w:sz="0" w:space="0" w:color="auto"/>
          </w:divBdr>
        </w:div>
        <w:div w:id="1522667295">
          <w:marLeft w:val="0"/>
          <w:marRight w:val="0"/>
          <w:marTop w:val="0"/>
          <w:marBottom w:val="0"/>
          <w:divBdr>
            <w:top w:val="none" w:sz="0" w:space="0" w:color="auto"/>
            <w:left w:val="none" w:sz="0" w:space="0" w:color="auto"/>
            <w:bottom w:val="none" w:sz="0" w:space="0" w:color="auto"/>
            <w:right w:val="none" w:sz="0" w:space="0" w:color="auto"/>
          </w:divBdr>
        </w:div>
        <w:div w:id="914515661">
          <w:marLeft w:val="0"/>
          <w:marRight w:val="0"/>
          <w:marTop w:val="0"/>
          <w:marBottom w:val="0"/>
          <w:divBdr>
            <w:top w:val="none" w:sz="0" w:space="0" w:color="auto"/>
            <w:left w:val="none" w:sz="0" w:space="0" w:color="auto"/>
            <w:bottom w:val="none" w:sz="0" w:space="0" w:color="auto"/>
            <w:right w:val="none" w:sz="0" w:space="0" w:color="auto"/>
          </w:divBdr>
        </w:div>
        <w:div w:id="1620447889">
          <w:marLeft w:val="0"/>
          <w:marRight w:val="0"/>
          <w:marTop w:val="0"/>
          <w:marBottom w:val="0"/>
          <w:divBdr>
            <w:top w:val="none" w:sz="0" w:space="0" w:color="auto"/>
            <w:left w:val="none" w:sz="0" w:space="0" w:color="auto"/>
            <w:bottom w:val="none" w:sz="0" w:space="0" w:color="auto"/>
            <w:right w:val="none" w:sz="0" w:space="0" w:color="auto"/>
          </w:divBdr>
        </w:div>
        <w:div w:id="1474709570">
          <w:marLeft w:val="0"/>
          <w:marRight w:val="0"/>
          <w:marTop w:val="0"/>
          <w:marBottom w:val="0"/>
          <w:divBdr>
            <w:top w:val="none" w:sz="0" w:space="0" w:color="auto"/>
            <w:left w:val="none" w:sz="0" w:space="0" w:color="auto"/>
            <w:bottom w:val="none" w:sz="0" w:space="0" w:color="auto"/>
            <w:right w:val="none" w:sz="0" w:space="0" w:color="auto"/>
          </w:divBdr>
        </w:div>
        <w:div w:id="853155790">
          <w:marLeft w:val="0"/>
          <w:marRight w:val="0"/>
          <w:marTop w:val="0"/>
          <w:marBottom w:val="0"/>
          <w:divBdr>
            <w:top w:val="none" w:sz="0" w:space="0" w:color="auto"/>
            <w:left w:val="none" w:sz="0" w:space="0" w:color="auto"/>
            <w:bottom w:val="none" w:sz="0" w:space="0" w:color="auto"/>
            <w:right w:val="none" w:sz="0" w:space="0" w:color="auto"/>
          </w:divBdr>
        </w:div>
        <w:div w:id="786849933">
          <w:marLeft w:val="0"/>
          <w:marRight w:val="0"/>
          <w:marTop w:val="0"/>
          <w:marBottom w:val="0"/>
          <w:divBdr>
            <w:top w:val="none" w:sz="0" w:space="0" w:color="auto"/>
            <w:left w:val="none" w:sz="0" w:space="0" w:color="auto"/>
            <w:bottom w:val="none" w:sz="0" w:space="0" w:color="auto"/>
            <w:right w:val="none" w:sz="0" w:space="0" w:color="auto"/>
          </w:divBdr>
        </w:div>
        <w:div w:id="361592756">
          <w:marLeft w:val="0"/>
          <w:marRight w:val="0"/>
          <w:marTop w:val="0"/>
          <w:marBottom w:val="0"/>
          <w:divBdr>
            <w:top w:val="none" w:sz="0" w:space="0" w:color="auto"/>
            <w:left w:val="none" w:sz="0" w:space="0" w:color="auto"/>
            <w:bottom w:val="none" w:sz="0" w:space="0" w:color="auto"/>
            <w:right w:val="none" w:sz="0" w:space="0" w:color="auto"/>
          </w:divBdr>
        </w:div>
      </w:divsChild>
    </w:div>
    <w:div w:id="1451195198">
      <w:bodyDiv w:val="1"/>
      <w:marLeft w:val="0"/>
      <w:marRight w:val="0"/>
      <w:marTop w:val="0"/>
      <w:marBottom w:val="0"/>
      <w:divBdr>
        <w:top w:val="none" w:sz="0" w:space="0" w:color="auto"/>
        <w:left w:val="none" w:sz="0" w:space="0" w:color="auto"/>
        <w:bottom w:val="none" w:sz="0" w:space="0" w:color="auto"/>
        <w:right w:val="none" w:sz="0" w:space="0" w:color="auto"/>
      </w:divBdr>
      <w:divsChild>
        <w:div w:id="1004939502">
          <w:marLeft w:val="547"/>
          <w:marRight w:val="0"/>
          <w:marTop w:val="144"/>
          <w:marBottom w:val="0"/>
          <w:divBdr>
            <w:top w:val="none" w:sz="0" w:space="0" w:color="auto"/>
            <w:left w:val="none" w:sz="0" w:space="0" w:color="auto"/>
            <w:bottom w:val="none" w:sz="0" w:space="0" w:color="auto"/>
            <w:right w:val="none" w:sz="0" w:space="0" w:color="auto"/>
          </w:divBdr>
        </w:div>
        <w:div w:id="1660881526">
          <w:marLeft w:val="547"/>
          <w:marRight w:val="0"/>
          <w:marTop w:val="144"/>
          <w:marBottom w:val="0"/>
          <w:divBdr>
            <w:top w:val="none" w:sz="0" w:space="0" w:color="auto"/>
            <w:left w:val="none" w:sz="0" w:space="0" w:color="auto"/>
            <w:bottom w:val="none" w:sz="0" w:space="0" w:color="auto"/>
            <w:right w:val="none" w:sz="0" w:space="0" w:color="auto"/>
          </w:divBdr>
        </w:div>
        <w:div w:id="1592932106">
          <w:marLeft w:val="547"/>
          <w:marRight w:val="0"/>
          <w:marTop w:val="144"/>
          <w:marBottom w:val="0"/>
          <w:divBdr>
            <w:top w:val="none" w:sz="0" w:space="0" w:color="auto"/>
            <w:left w:val="none" w:sz="0" w:space="0" w:color="auto"/>
            <w:bottom w:val="none" w:sz="0" w:space="0" w:color="auto"/>
            <w:right w:val="none" w:sz="0" w:space="0" w:color="auto"/>
          </w:divBdr>
        </w:div>
        <w:div w:id="52000631">
          <w:marLeft w:val="547"/>
          <w:marRight w:val="0"/>
          <w:marTop w:val="144"/>
          <w:marBottom w:val="0"/>
          <w:divBdr>
            <w:top w:val="none" w:sz="0" w:space="0" w:color="auto"/>
            <w:left w:val="none" w:sz="0" w:space="0" w:color="auto"/>
            <w:bottom w:val="none" w:sz="0" w:space="0" w:color="auto"/>
            <w:right w:val="none" w:sz="0" w:space="0" w:color="auto"/>
          </w:divBdr>
        </w:div>
        <w:div w:id="1040591604">
          <w:marLeft w:val="547"/>
          <w:marRight w:val="0"/>
          <w:marTop w:val="144"/>
          <w:marBottom w:val="0"/>
          <w:divBdr>
            <w:top w:val="none" w:sz="0" w:space="0" w:color="auto"/>
            <w:left w:val="none" w:sz="0" w:space="0" w:color="auto"/>
            <w:bottom w:val="none" w:sz="0" w:space="0" w:color="auto"/>
            <w:right w:val="none" w:sz="0" w:space="0" w:color="auto"/>
          </w:divBdr>
        </w:div>
      </w:divsChild>
    </w:div>
    <w:div w:id="1757484256">
      <w:bodyDiv w:val="1"/>
      <w:marLeft w:val="0"/>
      <w:marRight w:val="0"/>
      <w:marTop w:val="0"/>
      <w:marBottom w:val="0"/>
      <w:divBdr>
        <w:top w:val="none" w:sz="0" w:space="0" w:color="auto"/>
        <w:left w:val="none" w:sz="0" w:space="0" w:color="auto"/>
        <w:bottom w:val="none" w:sz="0" w:space="0" w:color="auto"/>
        <w:right w:val="none" w:sz="0" w:space="0" w:color="auto"/>
      </w:divBdr>
      <w:divsChild>
        <w:div w:id="513568760">
          <w:marLeft w:val="0"/>
          <w:marRight w:val="0"/>
          <w:marTop w:val="0"/>
          <w:marBottom w:val="0"/>
          <w:divBdr>
            <w:top w:val="none" w:sz="0" w:space="0" w:color="auto"/>
            <w:left w:val="none" w:sz="0" w:space="0" w:color="auto"/>
            <w:bottom w:val="none" w:sz="0" w:space="0" w:color="auto"/>
            <w:right w:val="none" w:sz="0" w:space="0" w:color="auto"/>
          </w:divBdr>
        </w:div>
        <w:div w:id="802769299">
          <w:marLeft w:val="0"/>
          <w:marRight w:val="0"/>
          <w:marTop w:val="0"/>
          <w:marBottom w:val="0"/>
          <w:divBdr>
            <w:top w:val="none" w:sz="0" w:space="0" w:color="auto"/>
            <w:left w:val="none" w:sz="0" w:space="0" w:color="auto"/>
            <w:bottom w:val="none" w:sz="0" w:space="0" w:color="auto"/>
            <w:right w:val="none" w:sz="0" w:space="0" w:color="auto"/>
          </w:divBdr>
        </w:div>
        <w:div w:id="422143532">
          <w:marLeft w:val="0"/>
          <w:marRight w:val="0"/>
          <w:marTop w:val="0"/>
          <w:marBottom w:val="0"/>
          <w:divBdr>
            <w:top w:val="none" w:sz="0" w:space="0" w:color="auto"/>
            <w:left w:val="none" w:sz="0" w:space="0" w:color="auto"/>
            <w:bottom w:val="none" w:sz="0" w:space="0" w:color="auto"/>
            <w:right w:val="none" w:sz="0" w:space="0" w:color="auto"/>
          </w:divBdr>
        </w:div>
        <w:div w:id="1335382383">
          <w:marLeft w:val="0"/>
          <w:marRight w:val="0"/>
          <w:marTop w:val="0"/>
          <w:marBottom w:val="0"/>
          <w:divBdr>
            <w:top w:val="none" w:sz="0" w:space="0" w:color="auto"/>
            <w:left w:val="none" w:sz="0" w:space="0" w:color="auto"/>
            <w:bottom w:val="none" w:sz="0" w:space="0" w:color="auto"/>
            <w:right w:val="none" w:sz="0" w:space="0" w:color="auto"/>
          </w:divBdr>
        </w:div>
        <w:div w:id="708649318">
          <w:marLeft w:val="0"/>
          <w:marRight w:val="0"/>
          <w:marTop w:val="0"/>
          <w:marBottom w:val="0"/>
          <w:divBdr>
            <w:top w:val="none" w:sz="0" w:space="0" w:color="auto"/>
            <w:left w:val="none" w:sz="0" w:space="0" w:color="auto"/>
            <w:bottom w:val="none" w:sz="0" w:space="0" w:color="auto"/>
            <w:right w:val="none" w:sz="0" w:space="0" w:color="auto"/>
          </w:divBdr>
        </w:div>
      </w:divsChild>
    </w:div>
    <w:div w:id="1923642191">
      <w:bodyDiv w:val="1"/>
      <w:marLeft w:val="0"/>
      <w:marRight w:val="0"/>
      <w:marTop w:val="0"/>
      <w:marBottom w:val="0"/>
      <w:divBdr>
        <w:top w:val="none" w:sz="0" w:space="0" w:color="auto"/>
        <w:left w:val="none" w:sz="0" w:space="0" w:color="auto"/>
        <w:bottom w:val="none" w:sz="0" w:space="0" w:color="auto"/>
        <w:right w:val="none" w:sz="0" w:space="0" w:color="auto"/>
      </w:divBdr>
      <w:divsChild>
        <w:div w:id="1628318924">
          <w:marLeft w:val="547"/>
          <w:marRight w:val="0"/>
          <w:marTop w:val="154"/>
          <w:marBottom w:val="0"/>
          <w:divBdr>
            <w:top w:val="none" w:sz="0" w:space="0" w:color="auto"/>
            <w:left w:val="none" w:sz="0" w:space="0" w:color="auto"/>
            <w:bottom w:val="none" w:sz="0" w:space="0" w:color="auto"/>
            <w:right w:val="none" w:sz="0" w:space="0" w:color="auto"/>
          </w:divBdr>
        </w:div>
        <w:div w:id="751053068">
          <w:marLeft w:val="547"/>
          <w:marRight w:val="0"/>
          <w:marTop w:val="154"/>
          <w:marBottom w:val="0"/>
          <w:divBdr>
            <w:top w:val="none" w:sz="0" w:space="0" w:color="auto"/>
            <w:left w:val="none" w:sz="0" w:space="0" w:color="auto"/>
            <w:bottom w:val="none" w:sz="0" w:space="0" w:color="auto"/>
            <w:right w:val="none" w:sz="0" w:space="0" w:color="auto"/>
          </w:divBdr>
        </w:div>
        <w:div w:id="1191147728">
          <w:marLeft w:val="547"/>
          <w:marRight w:val="0"/>
          <w:marTop w:val="154"/>
          <w:marBottom w:val="0"/>
          <w:divBdr>
            <w:top w:val="none" w:sz="0" w:space="0" w:color="auto"/>
            <w:left w:val="none" w:sz="0" w:space="0" w:color="auto"/>
            <w:bottom w:val="none" w:sz="0" w:space="0" w:color="auto"/>
            <w:right w:val="none" w:sz="0" w:space="0" w:color="auto"/>
          </w:divBdr>
        </w:div>
        <w:div w:id="2003846822">
          <w:marLeft w:val="547"/>
          <w:marRight w:val="0"/>
          <w:marTop w:val="154"/>
          <w:marBottom w:val="0"/>
          <w:divBdr>
            <w:top w:val="none" w:sz="0" w:space="0" w:color="auto"/>
            <w:left w:val="none" w:sz="0" w:space="0" w:color="auto"/>
            <w:bottom w:val="none" w:sz="0" w:space="0" w:color="auto"/>
            <w:right w:val="none" w:sz="0" w:space="0" w:color="auto"/>
          </w:divBdr>
        </w:div>
      </w:divsChild>
    </w:div>
    <w:div w:id="2069108519">
      <w:bodyDiv w:val="1"/>
      <w:marLeft w:val="0"/>
      <w:marRight w:val="0"/>
      <w:marTop w:val="0"/>
      <w:marBottom w:val="0"/>
      <w:divBdr>
        <w:top w:val="none" w:sz="0" w:space="0" w:color="auto"/>
        <w:left w:val="none" w:sz="0" w:space="0" w:color="auto"/>
        <w:bottom w:val="none" w:sz="0" w:space="0" w:color="auto"/>
        <w:right w:val="none" w:sz="0" w:space="0" w:color="auto"/>
      </w:divBdr>
      <w:divsChild>
        <w:div w:id="2062169707">
          <w:marLeft w:val="547"/>
          <w:marRight w:val="0"/>
          <w:marTop w:val="144"/>
          <w:marBottom w:val="0"/>
          <w:divBdr>
            <w:top w:val="none" w:sz="0" w:space="0" w:color="auto"/>
            <w:left w:val="none" w:sz="0" w:space="0" w:color="auto"/>
            <w:bottom w:val="none" w:sz="0" w:space="0" w:color="auto"/>
            <w:right w:val="none" w:sz="0" w:space="0" w:color="auto"/>
          </w:divBdr>
        </w:div>
        <w:div w:id="1356619183">
          <w:marLeft w:val="547"/>
          <w:marRight w:val="0"/>
          <w:marTop w:val="144"/>
          <w:marBottom w:val="0"/>
          <w:divBdr>
            <w:top w:val="none" w:sz="0" w:space="0" w:color="auto"/>
            <w:left w:val="none" w:sz="0" w:space="0" w:color="auto"/>
            <w:bottom w:val="none" w:sz="0" w:space="0" w:color="auto"/>
            <w:right w:val="none" w:sz="0" w:space="0" w:color="auto"/>
          </w:divBdr>
        </w:div>
        <w:div w:id="828666701">
          <w:marLeft w:val="547"/>
          <w:marRight w:val="0"/>
          <w:marTop w:val="144"/>
          <w:marBottom w:val="0"/>
          <w:divBdr>
            <w:top w:val="none" w:sz="0" w:space="0" w:color="auto"/>
            <w:left w:val="none" w:sz="0" w:space="0" w:color="auto"/>
            <w:bottom w:val="none" w:sz="0" w:space="0" w:color="auto"/>
            <w:right w:val="none" w:sz="0" w:space="0" w:color="auto"/>
          </w:divBdr>
        </w:div>
        <w:div w:id="1751273474">
          <w:marLeft w:val="547"/>
          <w:marRight w:val="0"/>
          <w:marTop w:val="144"/>
          <w:marBottom w:val="0"/>
          <w:divBdr>
            <w:top w:val="none" w:sz="0" w:space="0" w:color="auto"/>
            <w:left w:val="none" w:sz="0" w:space="0" w:color="auto"/>
            <w:bottom w:val="none" w:sz="0" w:space="0" w:color="auto"/>
            <w:right w:val="none" w:sz="0" w:space="0" w:color="auto"/>
          </w:divBdr>
        </w:div>
        <w:div w:id="1835953702">
          <w:marLeft w:val="1166"/>
          <w:marRight w:val="0"/>
          <w:marTop w:val="125"/>
          <w:marBottom w:val="0"/>
          <w:divBdr>
            <w:top w:val="none" w:sz="0" w:space="0" w:color="auto"/>
            <w:left w:val="none" w:sz="0" w:space="0" w:color="auto"/>
            <w:bottom w:val="none" w:sz="0" w:space="0" w:color="auto"/>
            <w:right w:val="none" w:sz="0" w:space="0" w:color="auto"/>
          </w:divBdr>
        </w:div>
        <w:div w:id="1349331624">
          <w:marLeft w:val="116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acting.barnard.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rnard.edu/reacting" TargetMode="External"/><Relationship Id="rId5" Type="http://schemas.openxmlformats.org/officeDocument/2006/relationships/webSettings" Target="webSettings.xml"/><Relationship Id="rId10" Type="http://schemas.openxmlformats.org/officeDocument/2006/relationships/hyperlink" Target="http://reacting.barnard.edu/facebook" TargetMode="External"/><Relationship Id="rId4" Type="http://schemas.openxmlformats.org/officeDocument/2006/relationships/settings" Target="setting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2" Type="http://schemas.openxmlformats.org/officeDocument/2006/relationships/hyperlink" Target="http://www.ssa.gov/history/reports/ces/cesbasic.html" TargetMode="External"/><Relationship Id="rId1" Type="http://schemas.openxmlformats.org/officeDocument/2006/relationships/hyperlink" Target="http://www.ssa.gov/history/fdrbi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33AD8D5-F317-4D36-BD18-331CF3C4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5786</TotalTime>
  <Pages>19</Pages>
  <Words>5376</Words>
  <Characters>30649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Eastern Michigan University</Company>
  <LinksUpToDate>false</LinksUpToDate>
  <CharactersWithSpaces>35954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dcterms:created xsi:type="dcterms:W3CDTF">2012-06-08T15:12:00Z</dcterms:created>
  <dcterms:modified xsi:type="dcterms:W3CDTF">2012-07-25T15:47:00Z</dcterms:modified>
</cp:coreProperties>
</file>